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1A" w:rsidRDefault="00C92E97">
      <w:pPr>
        <w:pStyle w:val="10"/>
        <w:keepNext/>
        <w:keepLines/>
        <w:shd w:val="clear" w:color="auto" w:fill="auto"/>
        <w:spacing w:after="30" w:line="460" w:lineRule="exact"/>
      </w:pPr>
      <w:bookmarkStart w:id="0" w:name="bookmark0"/>
      <w:bookmarkStart w:id="1" w:name="_GoBack"/>
      <w:r>
        <w:t>Консультирование</w:t>
      </w:r>
      <w:bookmarkEnd w:id="0"/>
    </w:p>
    <w:p w:rsidR="00D71E1A" w:rsidRDefault="00C92E97">
      <w:pPr>
        <w:pStyle w:val="10"/>
        <w:keepNext/>
        <w:keepLines/>
        <w:shd w:val="clear" w:color="auto" w:fill="auto"/>
        <w:spacing w:after="566" w:line="460" w:lineRule="exact"/>
      </w:pPr>
      <w:bookmarkStart w:id="2" w:name="bookmark1"/>
      <w:r>
        <w:t>предпринимателей</w:t>
      </w:r>
      <w:bookmarkEnd w:id="2"/>
    </w:p>
    <w:p w:rsidR="00D71E1A" w:rsidRDefault="00C92E9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268" w:line="260" w:lineRule="exact"/>
      </w:pPr>
      <w:bookmarkStart w:id="3" w:name="bookmark2"/>
      <w:bookmarkEnd w:id="1"/>
      <w:r>
        <w:rPr>
          <w:rStyle w:val="21"/>
          <w:b/>
          <w:bCs/>
        </w:rPr>
        <w:t>Информационно-консультационный пункт</w:t>
      </w:r>
      <w:bookmarkEnd w:id="3"/>
    </w:p>
    <w:p w:rsidR="00D71E1A" w:rsidRDefault="00712D1E" w:rsidP="00712D1E">
      <w:pPr>
        <w:pStyle w:val="23"/>
        <w:shd w:val="clear" w:color="auto" w:fill="auto"/>
        <w:spacing w:before="0"/>
        <w:jc w:val="both"/>
      </w:pPr>
      <w:r>
        <w:rPr>
          <w:rStyle w:val="24"/>
        </w:rPr>
        <w:t>При администрации Кыштовского</w:t>
      </w:r>
      <w:r w:rsidR="00C92E97">
        <w:rPr>
          <w:rStyle w:val="24"/>
        </w:rPr>
        <w:t xml:space="preserve"> района функционирует информационно-консультационный пункт по вопросам развития малого и среднего предпринимательства.</w:t>
      </w:r>
    </w:p>
    <w:p w:rsidR="00D71E1A" w:rsidRDefault="00C92E97" w:rsidP="00712D1E">
      <w:pPr>
        <w:pStyle w:val="23"/>
        <w:shd w:val="clear" w:color="auto" w:fill="auto"/>
        <w:spacing w:before="0" w:after="482"/>
        <w:jc w:val="both"/>
      </w:pPr>
      <w:r>
        <w:rPr>
          <w:rStyle w:val="24"/>
        </w:rPr>
        <w:t xml:space="preserve">Получить консультацию можно по </w:t>
      </w:r>
      <w:r w:rsidR="00712D1E">
        <w:rPr>
          <w:rStyle w:val="24"/>
        </w:rPr>
        <w:t xml:space="preserve">телефону (383 71) 21-560 </w:t>
      </w:r>
      <w:r>
        <w:rPr>
          <w:rStyle w:val="24"/>
        </w:rPr>
        <w:t xml:space="preserve">или обратившись в </w:t>
      </w:r>
      <w:r w:rsidR="00712D1E">
        <w:rPr>
          <w:rStyle w:val="24"/>
        </w:rPr>
        <w:t>кабинет № по адресу: с. Кыштовка, ул. Ленина 38</w:t>
      </w:r>
      <w:r>
        <w:rPr>
          <w:rStyle w:val="24"/>
        </w:rPr>
        <w:t xml:space="preserve"> - управление экономического развития, промышленности и тор</w:t>
      </w:r>
      <w:r w:rsidR="00712D1E">
        <w:rPr>
          <w:rStyle w:val="24"/>
        </w:rPr>
        <w:t>говли администрации Кыштовского</w:t>
      </w:r>
      <w:r>
        <w:rPr>
          <w:rStyle w:val="24"/>
        </w:rPr>
        <w:t xml:space="preserve"> района.</w:t>
      </w:r>
    </w:p>
    <w:p w:rsidR="00D71E1A" w:rsidRDefault="00C92E9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239" w:line="312" w:lineRule="exact"/>
        <w:ind w:firstLine="220"/>
        <w:jc w:val="left"/>
      </w:pPr>
      <w:bookmarkStart w:id="4" w:name="bookmark3"/>
      <w:r>
        <w:rPr>
          <w:rStyle w:val="21"/>
          <w:b/>
          <w:bCs/>
        </w:rPr>
        <w:t>Центр компетенции при Новосибирской торгово</w:t>
      </w:r>
      <w:r>
        <w:rPr>
          <w:rStyle w:val="21"/>
          <w:b/>
          <w:bCs/>
        </w:rPr>
        <w:softHyphen/>
        <w:t>промышленной палате</w:t>
      </w:r>
      <w:bookmarkEnd w:id="4"/>
    </w:p>
    <w:p w:rsidR="00D71E1A" w:rsidRDefault="00C92E97" w:rsidP="00712D1E">
      <w:pPr>
        <w:pStyle w:val="23"/>
        <w:shd w:val="clear" w:color="auto" w:fill="auto"/>
        <w:spacing w:before="0"/>
        <w:jc w:val="both"/>
      </w:pPr>
      <w:r>
        <w:rPr>
          <w:rStyle w:val="24"/>
        </w:rPr>
        <w:t xml:space="preserve">В </w:t>
      </w:r>
      <w:r>
        <w:rPr>
          <w:rStyle w:val="24"/>
        </w:rPr>
        <w:t>целях содействия развитию эффективного и цивилизованного предпринимательства на территории Новосибирской области при Новосибирской торгово</w:t>
      </w:r>
      <w:r>
        <w:rPr>
          <w:rStyle w:val="24"/>
        </w:rPr>
        <w:softHyphen/>
        <w:t>промышленной палате (НТПП) создан Центр компетентности.</w:t>
      </w:r>
    </w:p>
    <w:p w:rsidR="00D71E1A" w:rsidRDefault="00C92E97" w:rsidP="00712D1E">
      <w:pPr>
        <w:pStyle w:val="23"/>
        <w:shd w:val="clear" w:color="auto" w:fill="auto"/>
        <w:spacing w:before="0"/>
        <w:jc w:val="both"/>
      </w:pPr>
      <w:r>
        <w:rPr>
          <w:rStyle w:val="24"/>
        </w:rPr>
        <w:t>Консультирование предпринимателей по правовым вопросам, связа</w:t>
      </w:r>
      <w:r>
        <w:rPr>
          <w:rStyle w:val="24"/>
        </w:rPr>
        <w:t>нным с ведением предпринимательской деятельности, специалистами Центра осуществляется на безвозмездной основе по «горячей телефонной линии»: 346-44-82 либо в ходе личного приема по адресу:</w:t>
      </w:r>
    </w:p>
    <w:p w:rsidR="00D71E1A" w:rsidRDefault="00C92E97" w:rsidP="00712D1E">
      <w:pPr>
        <w:pStyle w:val="23"/>
        <w:shd w:val="clear" w:color="auto" w:fill="auto"/>
        <w:spacing w:before="0" w:after="523"/>
        <w:jc w:val="both"/>
      </w:pPr>
      <w:r>
        <w:rPr>
          <w:rStyle w:val="24"/>
        </w:rPr>
        <w:t>630064, г.Новосибирск, пр.К.Маркса, 1 (предварительная запись по те</w:t>
      </w:r>
      <w:r>
        <w:rPr>
          <w:rStyle w:val="24"/>
        </w:rPr>
        <w:t>лефонам: 346-44-82, 346-41-50 доп.224).</w:t>
      </w:r>
    </w:p>
    <w:p w:rsidR="00D71E1A" w:rsidRDefault="00C92E9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259" w:line="260" w:lineRule="exact"/>
        <w:ind w:left="220"/>
      </w:pPr>
      <w:bookmarkStart w:id="5" w:name="bookmark4"/>
      <w:r>
        <w:rPr>
          <w:rStyle w:val="21"/>
          <w:b/>
          <w:bCs/>
        </w:rPr>
        <w:t>Центр поддержки предпринимательства "На Фрунзе"</w:t>
      </w:r>
      <w:bookmarkEnd w:id="5"/>
    </w:p>
    <w:p w:rsidR="00D71E1A" w:rsidRDefault="00C92E97" w:rsidP="00712D1E">
      <w:pPr>
        <w:pStyle w:val="23"/>
        <w:shd w:val="clear" w:color="auto" w:fill="auto"/>
        <w:spacing w:before="0"/>
        <w:jc w:val="both"/>
      </w:pPr>
      <w:r>
        <w:rPr>
          <w:rStyle w:val="24"/>
        </w:rPr>
        <w:t xml:space="preserve">Центр поддержки предпринимательства "На Фрунзе", в который в том числе входит автономная некоммерческая организация «Центр делового обучения «Сфера», предлагает услуги </w:t>
      </w:r>
      <w:r>
        <w:rPr>
          <w:rStyle w:val="24"/>
        </w:rPr>
        <w:t>по поддержке и развитию предпринимательства:</w:t>
      </w:r>
    </w:p>
    <w:p w:rsidR="00D71E1A" w:rsidRDefault="00C92E97" w:rsidP="00712D1E">
      <w:pPr>
        <w:pStyle w:val="23"/>
        <w:shd w:val="clear" w:color="auto" w:fill="auto"/>
        <w:spacing w:before="0"/>
        <w:ind w:left="260" w:firstLine="500"/>
        <w:jc w:val="both"/>
      </w:pPr>
      <w:r>
        <w:rPr>
          <w:rStyle w:val="24"/>
        </w:rPr>
        <w:t>Функционирование популярного в деловой среде Новосибирского информационно-консультационного портала для бизнеса ^аВ^ (</w:t>
      </w:r>
      <w:hyperlink r:id="rId7" w:history="1">
        <w:r>
          <w:rPr>
            <w:rStyle w:val="a3"/>
          </w:rPr>
          <w:t>Шщ/МаЫти</w:t>
        </w:r>
      </w:hyperlink>
      <w:r>
        <w:rPr>
          <w:rStyle w:val="24"/>
        </w:rPr>
        <w:t xml:space="preserve">), с помощью которого </w:t>
      </w:r>
      <w:r>
        <w:rPr>
          <w:rStyle w:val="24"/>
        </w:rPr>
        <w:lastRenderedPageBreak/>
        <w:t>предприниматели смогут быстро и э</w:t>
      </w:r>
      <w:r>
        <w:rPr>
          <w:rStyle w:val="24"/>
        </w:rPr>
        <w:t>ффективно купить и продать готовый бизнес, привлечь в свой бизнес инвестиции, получить необходимые для работы консультации, получать важную и полезную профессиональную информацию.</w:t>
      </w:r>
    </w:p>
    <w:p w:rsidR="00D71E1A" w:rsidRDefault="00C92E97" w:rsidP="00712D1E">
      <w:pPr>
        <w:pStyle w:val="23"/>
        <w:shd w:val="clear" w:color="auto" w:fill="auto"/>
        <w:spacing w:before="0"/>
        <w:ind w:left="260" w:firstLine="500"/>
        <w:jc w:val="both"/>
      </w:pPr>
      <w:r>
        <w:rPr>
          <w:rStyle w:val="24"/>
        </w:rPr>
        <w:t>Оказание в Центре «Сфера» (</w:t>
      </w:r>
      <w:hyperlink r:id="rId8" w:history="1">
        <w:r>
          <w:rPr>
            <w:rStyle w:val="a3"/>
          </w:rPr>
          <w:t>ммм.с^оз^ега.г</w:t>
        </w:r>
        <w:r>
          <w:rPr>
            <w:rStyle w:val="a3"/>
          </w:rPr>
          <w:t>ц</w:t>
        </w:r>
      </w:hyperlink>
      <w:r>
        <w:rPr>
          <w:rStyle w:val="24"/>
        </w:rPr>
        <w:t>) для бизнеса необходимых образовательных и консультационных услуг, в перечень которых входит обучение по программам «Бизнес</w:t>
      </w:r>
      <w:r>
        <w:rPr>
          <w:rStyle w:val="24"/>
        </w:rPr>
        <w:softHyphen/>
        <w:t>старт» и "Подготовка предпринимателей по базовому курсу», обучение составлению бизнес-планов и их само написание, обучение на р</w:t>
      </w:r>
      <w:r>
        <w:rPr>
          <w:rStyle w:val="24"/>
        </w:rPr>
        <w:t>азнообразных тренингах и семинарах.</w:t>
      </w:r>
    </w:p>
    <w:p w:rsidR="00D71E1A" w:rsidRDefault="00C92E97" w:rsidP="00712D1E">
      <w:pPr>
        <w:pStyle w:val="23"/>
        <w:shd w:val="clear" w:color="auto" w:fill="auto"/>
        <w:spacing w:before="0"/>
        <w:ind w:left="260" w:firstLine="500"/>
        <w:jc w:val="both"/>
      </w:pPr>
      <w:r>
        <w:rPr>
          <w:rStyle w:val="24"/>
        </w:rPr>
        <w:t>Компании-партнёры Центра поддержки предпринимательства, работающие для малого бизнеса, всегда рады оказать разнообразные юридические, бухгалтерские и рекламные услуги, услуги по продвижению продукции и привлечению инвест</w:t>
      </w:r>
      <w:r>
        <w:rPr>
          <w:rStyle w:val="24"/>
        </w:rPr>
        <w:t>оров.</w:t>
      </w:r>
    </w:p>
    <w:p w:rsidR="00D71E1A" w:rsidRDefault="00C92E97" w:rsidP="00712D1E">
      <w:pPr>
        <w:pStyle w:val="23"/>
        <w:shd w:val="clear" w:color="auto" w:fill="auto"/>
        <w:spacing w:before="0"/>
        <w:ind w:firstLine="260"/>
        <w:jc w:val="both"/>
      </w:pPr>
      <w:r>
        <w:rPr>
          <w:rStyle w:val="24"/>
        </w:rPr>
        <w:t>Автономная некоммерческая организация «Центр делового обучения «Сфера» расположена по адресу: 630091, г. Новосибирск, ул.Фрунзе, 5, офис 528.</w:t>
      </w:r>
    </w:p>
    <w:p w:rsidR="00D71E1A" w:rsidRDefault="00C92E97" w:rsidP="00712D1E">
      <w:pPr>
        <w:pStyle w:val="23"/>
        <w:shd w:val="clear" w:color="auto" w:fill="auto"/>
        <w:spacing w:before="0" w:after="482"/>
        <w:ind w:firstLine="260"/>
        <w:jc w:val="both"/>
      </w:pPr>
      <w:r>
        <w:rPr>
          <w:rStyle w:val="24"/>
        </w:rPr>
        <w:t>Контактные телефоны: (383) 221-25-40, 221-26-41, 221-26-32.</w:t>
      </w:r>
    </w:p>
    <w:p w:rsidR="00D71E1A" w:rsidRDefault="00C92E9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82"/>
        </w:tabs>
        <w:spacing w:before="0" w:after="179" w:line="312" w:lineRule="exact"/>
        <w:ind w:firstLine="260"/>
        <w:jc w:val="left"/>
      </w:pPr>
      <w:bookmarkStart w:id="6" w:name="bookmark5"/>
      <w:r>
        <w:rPr>
          <w:rStyle w:val="21"/>
          <w:b/>
          <w:bCs/>
        </w:rPr>
        <w:t>Управление Роспотребнадзора по Новосибирской обл</w:t>
      </w:r>
      <w:r>
        <w:rPr>
          <w:rStyle w:val="21"/>
          <w:b/>
          <w:bCs/>
        </w:rPr>
        <w:t>асти информирует о следующем:</w:t>
      </w:r>
      <w:bookmarkEnd w:id="6"/>
    </w:p>
    <w:p w:rsidR="00D71E1A" w:rsidRDefault="00C92E97" w:rsidP="00712D1E">
      <w:pPr>
        <w:pStyle w:val="23"/>
        <w:shd w:val="clear" w:color="auto" w:fill="auto"/>
        <w:spacing w:before="0" w:after="240"/>
        <w:ind w:left="260" w:firstLine="500"/>
        <w:jc w:val="both"/>
      </w:pPr>
      <w:r>
        <w:rPr>
          <w:rStyle w:val="24"/>
        </w:rPr>
        <w:t>Субъект малого и среднего предпринимательства может обратиться в Управление Роспотребнадзора по интересующим его вопросам через официальный сайт</w:t>
      </w:r>
      <w:hyperlink r:id="rId9" w:history="1">
        <w:r>
          <w:rPr>
            <w:rStyle w:val="a3"/>
          </w:rPr>
          <w:t xml:space="preserve"> ПНр://54.го5роЕгеЬпа^20г.т/</w:t>
        </w:r>
      </w:hyperlink>
      <w:r>
        <w:rPr>
          <w:rStyle w:val="24"/>
        </w:rPr>
        <w:t>. а так же</w:t>
      </w:r>
      <w:r>
        <w:rPr>
          <w:rStyle w:val="24"/>
        </w:rPr>
        <w:t xml:space="preserve"> посредством запроса на адрес электронной почты:</w:t>
      </w:r>
      <w:hyperlink r:id="rId10" w:history="1">
        <w:r>
          <w:rPr>
            <w:rStyle w:val="a3"/>
          </w:rPr>
          <w:t xml:space="preserve"> цргау1еп1е@54.го5роЕгеЬпа^20г.т</w:t>
        </w:r>
      </w:hyperlink>
      <w:r>
        <w:rPr>
          <w:rStyle w:val="24"/>
        </w:rPr>
        <w:t>.</w:t>
      </w:r>
    </w:p>
    <w:p w:rsidR="00D71E1A" w:rsidRDefault="00C92E97" w:rsidP="00712D1E">
      <w:pPr>
        <w:pStyle w:val="23"/>
        <w:shd w:val="clear" w:color="auto" w:fill="auto"/>
        <w:spacing w:before="0"/>
        <w:ind w:left="260" w:firstLine="660"/>
        <w:jc w:val="both"/>
      </w:pPr>
      <w:r>
        <w:rPr>
          <w:rStyle w:val="24"/>
        </w:rPr>
        <w:t xml:space="preserve">Управлением ведется работа по консультированию предпринимателей ежедневно в рамках общественной приемной по телефону: </w:t>
      </w:r>
      <w:r w:rsidR="00712D1E">
        <w:rPr>
          <w:rStyle w:val="24"/>
        </w:rPr>
        <w:t>8(383) 71 22-980</w:t>
      </w:r>
      <w:r>
        <w:rPr>
          <w:rStyle w:val="24"/>
        </w:rPr>
        <w:t>, по телефону горячей линии: 8-800-350-50-60 и по телефону терр</w:t>
      </w:r>
      <w:r w:rsidR="00712D1E">
        <w:rPr>
          <w:rStyle w:val="24"/>
        </w:rPr>
        <w:t>иториального отдела в Кыштовском районе: 8(383 71) 21-164</w:t>
      </w:r>
      <w:r>
        <w:rPr>
          <w:rStyle w:val="24"/>
        </w:rPr>
        <w:t>.</w:t>
      </w:r>
      <w:r>
        <w:br w:type="page"/>
      </w:r>
    </w:p>
    <w:sectPr w:rsidR="00D71E1A">
      <w:pgSz w:w="11900" w:h="16840"/>
      <w:pgMar w:top="1203" w:right="859" w:bottom="1136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97" w:rsidRDefault="00C92E97">
      <w:r>
        <w:separator/>
      </w:r>
    </w:p>
  </w:endnote>
  <w:endnote w:type="continuationSeparator" w:id="0">
    <w:p w:rsidR="00C92E97" w:rsidRDefault="00C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97" w:rsidRDefault="00C92E97"/>
  </w:footnote>
  <w:footnote w:type="continuationSeparator" w:id="0">
    <w:p w:rsidR="00C92E97" w:rsidRDefault="00C92E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1C7"/>
    <w:multiLevelType w:val="multilevel"/>
    <w:tmpl w:val="C778D34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1A"/>
    <w:rsid w:val="00712D1E"/>
    <w:rsid w:val="00C92E97"/>
    <w:rsid w:val="00D7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671B"/>
  <w15:docId w15:val="{9B7B05FB-46E7-4943-AE83-81DE18F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Заголовок №2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Verdana" w:eastAsia="Verdana" w:hAnsi="Verdana" w:cs="Verdana"/>
      <w:b/>
      <w:bCs/>
      <w:sz w:val="46"/>
      <w:szCs w:val="4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60" w:after="420" w:line="0" w:lineRule="atLeast"/>
      <w:jc w:val="both"/>
      <w:outlineLvl w:val="1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420" w:line="389" w:lineRule="exact"/>
      <w:ind w:firstLine="220"/>
    </w:pPr>
    <w:rPr>
      <w:rFonts w:ascii="Verdana" w:eastAsia="Verdana" w:hAnsi="Verdana" w:cs="Verdan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sfe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b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pravlenie@54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kazakova_ai</dc:creator>
  <cp:keywords/>
  <cp:lastModifiedBy>kazakova_ai</cp:lastModifiedBy>
  <cp:revision>2</cp:revision>
  <dcterms:created xsi:type="dcterms:W3CDTF">2025-02-12T02:54:00Z</dcterms:created>
  <dcterms:modified xsi:type="dcterms:W3CDTF">2025-02-12T03:01:00Z</dcterms:modified>
</cp:coreProperties>
</file>