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26 19 июля</w:t>
      </w:r>
      <w:r>
        <w:rPr>
          <w:b/>
          <w:sz w:val="24"/>
          <w:szCs w:val="24"/>
        </w:rPr>
        <w:t xml:space="preserve">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pStyle w:val="5"/>
        <w:keepNext/>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3"/>
        <w:rPr>
          <w:rFonts w:hint="default" w:ascii="Times New Roman" w:hAnsi="Times New Roman" w:cs="Times New Roman"/>
          <w:sz w:val="24"/>
          <w:szCs w:val="24"/>
        </w:rPr>
      </w:pPr>
      <w:r>
        <w:rPr>
          <w:rFonts w:hint="default" w:ascii="Times New Roman" w:hAnsi="Times New Roman" w:cs="Times New Roman"/>
          <w:sz w:val="24"/>
          <w:szCs w:val="24"/>
        </w:rPr>
        <w:t>Основные правила при купании.</w:t>
      </w:r>
    </w:p>
    <w:p>
      <w:pPr>
        <w:pStyle w:val="2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Если не умеешь плавать, не заходить в воду глубже пояса.                                                            Не заплывать за ограждение (буйки) или далеко от берега, если буйков нет.                  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Не купаться в одиночку не терять друг друга из виду.                                                               Не купаться в состоянии опьянения</w:t>
      </w:r>
    </w:p>
    <w:p>
      <w:pPr>
        <w:pStyle w:val="5"/>
        <w:keepNext/>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3"/>
        <w:rPr>
          <w:rFonts w:hint="default" w:ascii="Times New Roman" w:hAnsi="Times New Roman" w:cs="Times New Roman"/>
          <w:sz w:val="24"/>
          <w:szCs w:val="24"/>
        </w:rPr>
      </w:pPr>
      <w:r>
        <w:rPr>
          <w:rFonts w:hint="default" w:ascii="Times New Roman" w:hAnsi="Times New Roman" w:cs="Times New Roman"/>
          <w:sz w:val="24"/>
          <w:szCs w:val="24"/>
        </w:rPr>
        <w:t>Как поступать в некоторых случаях</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Почувствовав усталость — лечь на спину, легкими гребными движениями удерживать себя на поверхности, отдохнуть.                                                                                           </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При попадании воды в дыхательные пути — приподняться над водой, откашляться. Если несет течение — плавно приближаться к невысокому берегу.                               </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При попадании в омут — набрать воздуха в легкие, глубоко нырнуть и сделать рывок в сторону от оси водоворота (по течению), потом всплывать.                             </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Если запутался в тине — лечь на спину; возвращаться необходимо по следу в тине.</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rPr>
        <w:t>Категорически запрещается</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Купание детей при отсутствии спасательных постов запрещено.                                                                              </w:t>
      </w:r>
      <w:r>
        <w:rPr>
          <w:rFonts w:hint="default" w:ascii="Times New Roman" w:hAnsi="Times New Roman" w:cs="Times New Roman"/>
          <w:b/>
          <w:sz w:val="24"/>
          <w:szCs w:val="24"/>
        </w:rPr>
        <w:t xml:space="preserve">Нарушение этих правил остаются главной причиной гибели людей на воде. </w:t>
      </w:r>
      <w:r>
        <w:rPr>
          <w:rFonts w:hint="default" w:ascii="Times New Roman" w:hAnsi="Times New Roman" w:eastAsia="Calibri" w:cs="Times New Roman"/>
          <w:b/>
          <w:sz w:val="24"/>
          <w:szCs w:val="24"/>
          <w:lang w:eastAsia="en-US"/>
        </w:rPr>
        <w:t>При необходимости помощи спасателей звоните по телефону пожарно-спасательной службы 101 или по единому телефону вызова экстренных служб 112</w:t>
      </w:r>
      <w:r>
        <w:rPr>
          <w:rFonts w:hint="default" w:ascii="Times New Roman" w:hAnsi="Times New Roman" w:eastAsia="Calibri" w:cs="Times New Roman"/>
          <w:sz w:val="24"/>
          <w:szCs w:val="24"/>
          <w:lang w:eastAsia="en-US"/>
        </w:rPr>
        <w:t>.</w:t>
      </w: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 ГИМС ГУ МЧС России по Новосибирской области</w:t>
      </w:r>
    </w:p>
    <w:tbl>
      <w:tblPr>
        <w:tblStyle w:val="28"/>
        <w:tblW w:w="10448" w:type="dxa"/>
        <w:tblCellSpacing w:w="0" w:type="dxa"/>
        <w:tblInd w:w="181" w:type="dxa"/>
        <w:shd w:val="clear" w:color="auto" w:fill="FFFFFF"/>
        <w:tblLayout w:type="fixed"/>
        <w:tblCellMar>
          <w:top w:w="0" w:type="dxa"/>
          <w:left w:w="0" w:type="dxa"/>
          <w:bottom w:w="0" w:type="dxa"/>
          <w:right w:w="0" w:type="dxa"/>
        </w:tblCellMar>
      </w:tblPr>
      <w:tblGrid>
        <w:gridCol w:w="10448"/>
      </w:tblGrid>
      <w:tr>
        <w:tblPrEx>
          <w:shd w:val="clear" w:color="auto" w:fill="FFFFFF"/>
          <w:tblLayout w:type="fixed"/>
          <w:tblCellMar>
            <w:top w:w="0" w:type="dxa"/>
            <w:left w:w="0" w:type="dxa"/>
            <w:bottom w:w="0" w:type="dxa"/>
            <w:right w:w="0" w:type="dxa"/>
          </w:tblCellMar>
        </w:tblPrEx>
        <w:trPr>
          <w:trHeight w:val="4501" w:hRule="atLeast"/>
          <w:tblCellSpacing w:w="0" w:type="dxa"/>
        </w:trPr>
        <w:tc>
          <w:tcPr>
            <w:tcW w:w="10448" w:type="dxa"/>
            <w:shd w:val="clear" w:color="auto" w:fill="FFFFFF"/>
            <w:tcMar>
              <w:top w:w="0" w:type="dxa"/>
              <w:left w:w="0" w:type="dxa"/>
              <w:bottom w:w="0" w:type="dxa"/>
              <w:right w:w="300" w:type="dxa"/>
            </w:tcMar>
            <w:vAlign w:val="center"/>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Style w:val="27"/>
                <w:rFonts w:hint="default" w:ascii="Times New Roman" w:hAnsi="Times New Roman" w:cs="Times New Roman"/>
                <w:b w:val="0"/>
                <w:sz w:val="24"/>
                <w:szCs w:val="24"/>
              </w:rPr>
            </w:pPr>
            <w:r>
              <w:rPr>
                <w:rFonts w:hint="default" w:ascii="Times New Roman" w:hAnsi="Times New Roman" w:cs="Times New Roman"/>
                <w:b/>
                <w:sz w:val="24"/>
                <w:szCs w:val="24"/>
              </w:rPr>
              <w:t>Правила безопасности на рыбалке. О</w:t>
            </w:r>
            <w:r>
              <w:rPr>
                <w:rStyle w:val="97"/>
                <w:rFonts w:hint="default" w:ascii="Times New Roman" w:hAnsi="Times New Roman" w:cs="Times New Roman"/>
                <w:b/>
                <w:sz w:val="24"/>
                <w:szCs w:val="24"/>
              </w:rPr>
              <w:t> </w:t>
            </w:r>
            <w:r>
              <w:rPr>
                <w:rStyle w:val="27"/>
                <w:rFonts w:hint="default" w:ascii="Times New Roman" w:hAnsi="Times New Roman" w:cs="Times New Roman"/>
                <w:sz w:val="24"/>
                <w:szCs w:val="24"/>
              </w:rPr>
              <w:t>ловле с лодки</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sz w:val="24"/>
                <w:szCs w:val="24"/>
              </w:rPr>
            </w:pPr>
            <w:r>
              <w:rPr>
                <w:rStyle w:val="27"/>
                <w:rFonts w:hint="default" w:ascii="Times New Roman" w:hAnsi="Times New Roman" w:cs="Times New Roman"/>
                <w:sz w:val="24"/>
                <w:szCs w:val="24"/>
              </w:rPr>
              <w:t xml:space="preserve">          Рыбалка - прекрасный вид активного отдыха. Но о том, что на рыбалке человека с удочкой подстерегают разного рода опасности, задумываются немногие.</w:t>
            </w:r>
            <w:r>
              <w:rPr>
                <w:rStyle w:val="97"/>
                <w:rFonts w:hint="default" w:ascii="Times New Roman" w:hAnsi="Times New Roman" w:cs="Times New Roman"/>
                <w:sz w:val="24"/>
                <w:szCs w:val="24"/>
              </w:rPr>
              <w:t> </w:t>
            </w:r>
            <w:r>
              <w:rPr>
                <w:rFonts w:hint="default" w:ascii="Times New Roman" w:hAnsi="Times New Roman" w:cs="Times New Roman"/>
                <w:sz w:val="24"/>
                <w:szCs w:val="24"/>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О</w:t>
            </w:r>
            <w:r>
              <w:rPr>
                <w:rStyle w:val="97"/>
                <w:rFonts w:hint="default" w:ascii="Times New Roman" w:hAnsi="Times New Roman" w:cs="Times New Roman"/>
                <w:sz w:val="24"/>
                <w:szCs w:val="24"/>
              </w:rPr>
              <w:t> </w:t>
            </w:r>
            <w:r>
              <w:rPr>
                <w:rStyle w:val="27"/>
                <w:rFonts w:hint="default" w:ascii="Times New Roman" w:hAnsi="Times New Roman" w:cs="Times New Roman"/>
                <w:sz w:val="24"/>
                <w:szCs w:val="24"/>
              </w:rPr>
              <w:t>ловле с лодки</w:t>
            </w:r>
            <w:r>
              <w:rPr>
                <w:rFonts w:hint="default" w:ascii="Times New Roman" w:hAnsi="Times New Roman" w:cs="Times New Roman"/>
                <w:sz w:val="24"/>
                <w:szCs w:val="24"/>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Даже при слабом ветре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Особая осторожность требуется при</w:t>
            </w:r>
            <w:r>
              <w:rPr>
                <w:rStyle w:val="97"/>
                <w:rFonts w:hint="default" w:ascii="Times New Roman" w:hAnsi="Times New Roman" w:cs="Times New Roman"/>
                <w:sz w:val="24"/>
                <w:szCs w:val="24"/>
              </w:rPr>
              <w:t xml:space="preserve"> рыбном лове</w:t>
            </w:r>
            <w:r>
              <w:rPr>
                <w:rStyle w:val="27"/>
                <w:rFonts w:hint="default" w:ascii="Times New Roman" w:hAnsi="Times New Roman" w:cs="Times New Roman"/>
                <w:sz w:val="24"/>
                <w:szCs w:val="24"/>
              </w:rPr>
              <w:t xml:space="preserve"> с надувных судов</w:t>
            </w:r>
            <w:r>
              <w:rPr>
                <w:rFonts w:hint="default" w:ascii="Times New Roman" w:hAnsi="Times New Roman" w:cs="Times New Roman"/>
                <w:sz w:val="24"/>
                <w:szCs w:val="24"/>
              </w:rPr>
              <w:t>. Кроме сказанного выше, на таких судах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pPr>
        <w:jc w:val="both"/>
        <w:rPr>
          <w:rFonts w:hint="default" w:ascii="Times New Roman" w:hAnsi="Times New Roman" w:cs="Times New Roman"/>
          <w:sz w:val="24"/>
          <w:szCs w:val="24"/>
        </w:rPr>
      </w:pPr>
      <w:r>
        <w:rPr>
          <w:rFonts w:hint="default" w:ascii="Times New Roman" w:hAnsi="Times New Roman" w:cs="Times New Roman"/>
          <w:sz w:val="24"/>
          <w:szCs w:val="24"/>
        </w:rPr>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Pr>
          <w:rFonts w:hint="default" w:ascii="Times New Roman" w:hAnsi="Times New Roman" w:cs="Times New Roman"/>
          <w:sz w:val="24"/>
          <w:szCs w:val="24"/>
        </w:rPr>
        <w:br w:type="textWrapping"/>
      </w:r>
      <w:r>
        <w:rPr>
          <w:rFonts w:hint="default" w:ascii="Times New Roman" w:hAnsi="Times New Roman" w:cs="Times New Roman"/>
          <w:sz w:val="24"/>
          <w:szCs w:val="24"/>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pPr>
        <w:jc w:val="both"/>
        <w:rPr>
          <w:rStyle w:val="27"/>
          <w:rFonts w:hint="default" w:ascii="Times New Roman" w:hAnsi="Times New Roman" w:cs="Times New Roman"/>
          <w:sz w:val="24"/>
          <w:szCs w:val="24"/>
        </w:rPr>
      </w:pPr>
    </w:p>
    <w:p>
      <w:pPr>
        <w:jc w:val="both"/>
        <w:rPr>
          <w:rFonts w:hint="default" w:ascii="Times New Roman" w:hAnsi="Times New Roman" w:cs="Times New Roman"/>
          <w:sz w:val="24"/>
          <w:szCs w:val="24"/>
        </w:rPr>
      </w:pPr>
      <w:r>
        <w:rPr>
          <w:rStyle w:val="27"/>
          <w:rFonts w:hint="default" w:ascii="Times New Roman" w:hAnsi="Times New Roman" w:cs="Times New Roman"/>
          <w:sz w:val="24"/>
          <w:szCs w:val="24"/>
        </w:rPr>
        <w:t>Запрещается: </w:t>
      </w:r>
    </w:p>
    <w:p>
      <w:pPr>
        <w:jc w:val="both"/>
        <w:rPr>
          <w:rFonts w:hint="default" w:ascii="Times New Roman" w:hAnsi="Times New Roman" w:cs="Times New Roman"/>
          <w:sz w:val="24"/>
          <w:szCs w:val="24"/>
        </w:rPr>
      </w:pPr>
      <w:r>
        <w:rPr>
          <w:rFonts w:hint="default" w:ascii="Times New Roman" w:hAnsi="Times New Roman" w:cs="Times New Roman"/>
          <w:sz w:val="24"/>
          <w:szCs w:val="24"/>
        </w:rPr>
        <w:t>- катание детей на лодке  без сопровождения взрослых, </w:t>
      </w:r>
    </w:p>
    <w:p>
      <w:pPr>
        <w:jc w:val="both"/>
        <w:rPr>
          <w:rFonts w:hint="default" w:ascii="Times New Roman" w:hAnsi="Times New Roman" w:cs="Times New Roman"/>
          <w:sz w:val="24"/>
          <w:szCs w:val="24"/>
        </w:rPr>
      </w:pPr>
      <w:r>
        <w:rPr>
          <w:rFonts w:hint="default" w:ascii="Times New Roman" w:hAnsi="Times New Roman" w:cs="Times New Roman"/>
          <w:sz w:val="24"/>
          <w:szCs w:val="24"/>
        </w:rPr>
        <w:t>- перегружать лодку сверх установленной нормы, </w:t>
      </w:r>
    </w:p>
    <w:p>
      <w:pPr>
        <w:jc w:val="both"/>
        <w:rPr>
          <w:rFonts w:hint="default" w:ascii="Times New Roman" w:hAnsi="Times New Roman" w:cs="Times New Roman"/>
          <w:sz w:val="24"/>
          <w:szCs w:val="24"/>
        </w:rPr>
      </w:pPr>
      <w:r>
        <w:rPr>
          <w:rFonts w:hint="default" w:ascii="Times New Roman" w:hAnsi="Times New Roman" w:cs="Times New Roman"/>
          <w:sz w:val="24"/>
          <w:szCs w:val="24"/>
        </w:rPr>
        <w:t>- пересекать курс других судов, близко подходить к ним и двигаться по судовому ходу, </w:t>
      </w:r>
    </w:p>
    <w:p>
      <w:pPr>
        <w:rPr>
          <w:rFonts w:hint="default" w:ascii="Times New Roman" w:hAnsi="Times New Roman" w:cs="Times New Roman"/>
          <w:sz w:val="24"/>
          <w:szCs w:val="24"/>
        </w:rPr>
      </w:pPr>
      <w:r>
        <w:rPr>
          <w:rFonts w:hint="default" w:ascii="Times New Roman" w:hAnsi="Times New Roman" w:cs="Times New Roman"/>
          <w:sz w:val="24"/>
          <w:szCs w:val="24"/>
        </w:rPr>
        <w:t>- пользоваться судном лицам в нетрезвом виде.</w:t>
      </w:r>
      <w:r>
        <w:rPr>
          <w:rFonts w:hint="default" w:ascii="Times New Roman" w:hAnsi="Times New Roman" w:cs="Times New Roman"/>
          <w:sz w:val="24"/>
          <w:szCs w:val="24"/>
        </w:rPr>
        <w:br w:type="textWrapping"/>
      </w:r>
      <w:r>
        <w:rPr>
          <w:rFonts w:hint="default" w:ascii="Times New Roman" w:hAnsi="Times New Roman" w:cs="Times New Roman"/>
          <w:sz w:val="24"/>
          <w:szCs w:val="24"/>
        </w:rPr>
        <w:t> </w:t>
      </w:r>
    </w:p>
    <w:p>
      <w:pPr>
        <w:jc w:val="both"/>
        <w:rPr>
          <w:rFonts w:hint="default" w:ascii="Times New Roman" w:hAnsi="Times New Roman" w:cs="Times New Roman"/>
          <w:sz w:val="24"/>
          <w:szCs w:val="24"/>
        </w:rPr>
      </w:pPr>
      <w:r>
        <w:rPr>
          <w:rStyle w:val="27"/>
          <w:rFonts w:hint="default" w:ascii="Times New Roman" w:hAnsi="Times New Roman" w:cs="Times New Roman"/>
          <w:sz w:val="24"/>
          <w:szCs w:val="24"/>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pPr>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Купинское инспекторское отделение Центра ГИМС ГУ МЧС России по Новосибирской области. </w:t>
      </w:r>
    </w:p>
    <w:p>
      <w:pPr>
        <w:pStyle w:val="3"/>
        <w:jc w:val="center"/>
        <w:rPr>
          <w:rFonts w:hint="default" w:ascii="Times New Roman" w:hAnsi="Times New Roman" w:cs="Times New Roman"/>
          <w:sz w:val="24"/>
          <w:szCs w:val="24"/>
        </w:rPr>
      </w:pPr>
      <w:r>
        <w:rPr>
          <w:rFonts w:hint="default" w:ascii="Times New Roman" w:hAnsi="Times New Roman" w:cs="Times New Roman"/>
          <w:sz w:val="24"/>
          <w:szCs w:val="24"/>
        </w:rPr>
        <w:t>Безопасный отдых у водоемов</w:t>
      </w:r>
    </w:p>
    <w:p>
      <w:pPr>
        <w:keepNext w:val="0"/>
        <w:keepLines w:val="0"/>
        <w:pageBreakBefore w:val="0"/>
        <w:widowControl/>
        <w:kinsoku/>
        <w:wordWrap/>
        <w:overflowPunct/>
        <w:topLinePunct w:val="0"/>
        <w:autoSpaceDE/>
        <w:autoSpaceDN/>
        <w:bidi w:val="0"/>
        <w:adjustRightInd/>
        <w:snapToGrid/>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Особое внимание детям</w:t>
      </w:r>
    </w:p>
    <w:p>
      <w:pPr>
        <w:pStyle w:val="123"/>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Попробуем перечислить основные причины гибели детей на воде:</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неумение плавать;</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оставление без присмотра, не оставляйте возле воды малышей, они могут оступиться и упасть, захлебнуться водой или попасть в яму. </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купание в необорудованных и запрещенных местах;</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несоблюдение температурного режима;</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незнание, а порой игнорирование правил поведения у воды,  способов спасения и оказания первой доврачебной помощи.</w:t>
      </w:r>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Требования </w:t>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"http://sarapylov-a-e.ucoz.ru/index/bezopasnost_na_vodoemakh/0-29" \o "Безопасность" </w:instrText>
      </w:r>
      <w:r>
        <w:rPr>
          <w:rFonts w:hint="default" w:ascii="Times New Roman" w:hAnsi="Times New Roman" w:cs="Times New Roman"/>
          <w:b/>
          <w:sz w:val="24"/>
          <w:szCs w:val="24"/>
        </w:rPr>
        <w:fldChar w:fldCharType="separate"/>
      </w:r>
      <w:r>
        <w:rPr>
          <w:rStyle w:val="26"/>
          <w:rFonts w:hint="default" w:ascii="Times New Roman" w:hAnsi="Times New Roman" w:cs="Times New Roman"/>
          <w:b/>
          <w:color w:val="auto"/>
          <w:sz w:val="24"/>
          <w:szCs w:val="24"/>
          <w:u w:val="none"/>
        </w:rPr>
        <w:t>безопа</w:t>
      </w:r>
      <w:bookmarkStart w:id="0" w:name="_Hlt450241597"/>
      <w:r>
        <w:rPr>
          <w:rStyle w:val="26"/>
          <w:rFonts w:hint="default" w:ascii="Times New Roman" w:hAnsi="Times New Roman" w:cs="Times New Roman"/>
          <w:b/>
          <w:color w:val="auto"/>
          <w:sz w:val="24"/>
          <w:szCs w:val="24"/>
          <w:u w:val="none"/>
        </w:rPr>
        <w:t>с</w:t>
      </w:r>
      <w:bookmarkEnd w:id="0"/>
      <w:r>
        <w:rPr>
          <w:rStyle w:val="26"/>
          <w:rFonts w:hint="default" w:ascii="Times New Roman" w:hAnsi="Times New Roman" w:cs="Times New Roman"/>
          <w:b/>
          <w:color w:val="auto"/>
          <w:sz w:val="24"/>
          <w:szCs w:val="24"/>
          <w:u w:val="none"/>
        </w:rPr>
        <w:t>ности</w:t>
      </w:r>
      <w:r>
        <w:rPr>
          <w:rFonts w:hint="default" w:ascii="Times New Roman" w:hAnsi="Times New Roman" w:cs="Times New Roman"/>
          <w:b/>
          <w:sz w:val="24"/>
          <w:szCs w:val="24"/>
        </w:rPr>
        <w:fldChar w:fldCharType="end"/>
      </w:r>
      <w:r>
        <w:rPr>
          <w:rFonts w:hint="default" w:ascii="Times New Roman" w:hAnsi="Times New Roman" w:cs="Times New Roman"/>
          <w:sz w:val="24"/>
          <w:szCs w:val="24"/>
        </w:rPr>
        <w:t xml:space="preserve"> при купании;                                                                           </w:t>
      </w:r>
      <w:bookmarkStart w:id="1" w:name="_GoBack"/>
      <w:bookmarkEnd w:id="1"/>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Style w:val="27"/>
          <w:rFonts w:hint="default" w:ascii="Times New Roman" w:hAnsi="Times New Roman" w:cs="Times New Roman"/>
          <w:sz w:val="24"/>
          <w:szCs w:val="24"/>
        </w:rPr>
      </w:pPr>
      <w:r>
        <w:rPr>
          <w:rStyle w:val="27"/>
          <w:rFonts w:hint="default" w:ascii="Times New Roman" w:hAnsi="Times New Roman" w:cs="Times New Roman"/>
          <w:sz w:val="24"/>
          <w:szCs w:val="24"/>
        </w:rPr>
        <w:t xml:space="preserve">Место купания:                                         </w:t>
      </w:r>
    </w:p>
    <w:p>
      <w:pPr>
        <w:pStyle w:val="124"/>
        <w:rPr>
          <w:rFonts w:hint="default" w:ascii="Times New Roman" w:hAnsi="Times New Roman" w:cs="Times New Roman"/>
          <w:sz w:val="24"/>
          <w:szCs w:val="24"/>
        </w:rPr>
      </w:pPr>
      <w:r>
        <w:rPr>
          <w:rStyle w:val="27"/>
          <w:rFonts w:hint="default" w:ascii="Times New Roman" w:hAnsi="Times New Roman" w:cs="Times New Roman"/>
          <w:sz w:val="24"/>
          <w:szCs w:val="24"/>
        </w:rPr>
        <w:t>Оборудованный пляж</w:t>
      </w:r>
      <w:r>
        <w:rPr>
          <w:rFonts w:hint="default" w:ascii="Times New Roman" w:hAnsi="Times New Roman" w:cs="Times New Roman"/>
          <w:sz w:val="24"/>
          <w:szCs w:val="24"/>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Style w:val="27"/>
          <w:rFonts w:hint="default" w:ascii="Times New Roman" w:hAnsi="Times New Roman" w:cs="Times New Roman"/>
          <w:sz w:val="24"/>
          <w:szCs w:val="24"/>
        </w:rPr>
        <w:t>Необорудованный пляж</w:t>
      </w:r>
      <w:r>
        <w:rPr>
          <w:rFonts w:hint="default" w:ascii="Times New Roman" w:hAnsi="Times New Roman" w:cs="Times New Roman"/>
          <w:sz w:val="24"/>
          <w:szCs w:val="24"/>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тд.</w:t>
      </w:r>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Style w:val="27"/>
          <w:rFonts w:hint="default" w:ascii="Times New Roman" w:hAnsi="Times New Roman" w:cs="Times New Roman"/>
          <w:sz w:val="24"/>
          <w:szCs w:val="24"/>
        </w:rPr>
        <w:t>Режим купания:</w:t>
      </w:r>
      <w:r>
        <w:rPr>
          <w:rFonts w:hint="default" w:ascii="Times New Roman" w:hAnsi="Times New Roman" w:cs="Times New Roman"/>
          <w:sz w:val="24"/>
          <w:szCs w:val="24"/>
        </w:rPr>
        <w:t xml:space="preserve"> </w:t>
      </w:r>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Температура (не менее): воды 18°, воздуха 20°. После приема пищи должно пройти не менее 1,5-2 ч. </w:t>
      </w:r>
    </w:p>
    <w:p>
      <w:pPr>
        <w:pStyle w:val="12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Время купания не более:</w:t>
      </w:r>
    </w:p>
    <w:p>
      <w:pPr>
        <w:keepNext w:val="0"/>
        <w:keepLines w:val="0"/>
        <w:pageBreakBefore w:val="0"/>
        <w:widowControl/>
        <w:kinsoku/>
        <w:wordWrap/>
        <w:overflowPunct/>
        <w:topLinePunct w:val="0"/>
        <w:autoSpaceDE/>
        <w:autoSpaceDN/>
        <w:bidi w:val="0"/>
        <w:adjustRightInd/>
        <w:snapToGrid/>
        <w:spacing w:beforeAutospacing="0" w:afterAutospacing="0"/>
        <w:ind w:left="57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15-40 мин при 24°;                                                                                                                            10-30 мин при 22°;                                                                                                                            5-10 мин при 20°;                                                                                                                            3-8 мин при 18-19°.</w:t>
      </w:r>
    </w:p>
    <w:p>
      <w:pPr>
        <w:pStyle w:val="20"/>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 xml:space="preserve">Запрещено купание при шторме, сильном ветре, других неблагоприятных метеоусловиях. </w:t>
      </w:r>
      <w:r>
        <w:rPr>
          <w:rStyle w:val="125"/>
          <w:rFonts w:hint="default" w:ascii="Times New Roman" w:hAnsi="Times New Roman" w:cs="Times New Roman"/>
          <w:sz w:val="24"/>
          <w:szCs w:val="24"/>
          <w:lang w:val="ru-RU"/>
        </w:rPr>
        <w:t>Отдыхая, нужно соблюдать простейшие правила безопасности</w:t>
      </w:r>
      <w:r>
        <w:rPr>
          <w:rStyle w:val="125"/>
          <w:rFonts w:hint="default" w:ascii="Times New Roman" w:hAnsi="Times New Roman" w:cs="Times New Roman"/>
          <w:sz w:val="24"/>
          <w:szCs w:val="24"/>
        </w:rPr>
        <w:t> </w:t>
      </w:r>
      <w:r>
        <w:rPr>
          <w:rStyle w:val="125"/>
          <w:rFonts w:hint="default" w:ascii="Times New Roman" w:hAnsi="Times New Roman" w:cs="Times New Roman"/>
          <w:sz w:val="24"/>
          <w:szCs w:val="24"/>
          <w:lang w:val="ru-RU"/>
        </w:rPr>
        <w:t>при купании и выполнять их</w:t>
      </w:r>
      <w:r>
        <w:rPr>
          <w:rStyle w:val="125"/>
          <w:rFonts w:hint="default" w:ascii="Times New Roman" w:hAnsi="Times New Roman" w:cs="Times New Roman"/>
          <w:sz w:val="24"/>
          <w:szCs w:val="24"/>
        </w:rPr>
        <w:t> </w:t>
      </w:r>
      <w:r>
        <w:rPr>
          <w:rStyle w:val="125"/>
          <w:rFonts w:hint="default" w:ascii="Times New Roman" w:hAnsi="Times New Roman" w:cs="Times New Roman"/>
          <w:sz w:val="24"/>
          <w:szCs w:val="24"/>
          <w:lang w:val="ru-RU"/>
        </w:rPr>
        <w:t>очень точно</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ind w:firstLine="540"/>
        <w:jc w:val="both"/>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При необходимости помощи спасателей звоните по единому телефону вызова экстренных служб 112</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Новосибирской области</w:t>
      </w:r>
    </w:p>
    <w:p>
      <w:pPr>
        <w:keepNext w:val="0"/>
        <w:keepLines w:val="0"/>
        <w:pageBreakBefore w:val="0"/>
        <w:widowControl/>
        <w:kinsoku/>
        <w:wordWrap/>
        <w:overflowPunct/>
        <w:topLinePunct w:val="0"/>
        <w:autoSpaceDE/>
        <w:autoSpaceDN/>
        <w:bidi w:val="0"/>
        <w:adjustRightInd/>
        <w:snapToGrid/>
        <w:spacing w:before="100" w:beforeAutospacing="0" w:after="100" w:afterAutospacing="0"/>
        <w:ind w:left="360"/>
        <w:jc w:val="center"/>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О соблюдении правил безопасности при пользовании маломерными судами</w:t>
      </w:r>
      <w:r>
        <w:rPr>
          <w:rFonts w:hint="default" w:ascii="Times New Roman" w:hAnsi="Times New Roman" w:cs="Times New Roman"/>
          <w:sz w:val="24"/>
          <w:szCs w:val="24"/>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b/>
          <w:bCs/>
          <w:sz w:val="24"/>
          <w:szCs w:val="24"/>
        </w:rPr>
      </w:pPr>
      <w:r>
        <w:rPr>
          <w:rFonts w:hint="default" w:ascii="Times New Roman" w:hAnsi="Times New Roman" w:cs="Times New Roman"/>
          <w:b/>
          <w:sz w:val="24"/>
          <w:szCs w:val="24"/>
        </w:rPr>
        <w:tab/>
      </w:r>
      <w:r>
        <w:rPr>
          <w:rFonts w:hint="default" w:ascii="Times New Roman" w:hAnsi="Times New Roman" w:cs="Times New Roman"/>
          <w:sz w:val="24"/>
          <w:szCs w:val="24"/>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Pr>
          <w:rFonts w:hint="default" w:ascii="Times New Roman" w:hAnsi="Times New Roman" w:cs="Times New Roman"/>
          <w:b/>
          <w:sz w:val="24"/>
          <w:szCs w:val="24"/>
        </w:rPr>
        <w:t xml:space="preserve">это судно, длина которого не превышает двадцать метров и общее количество людей, на котором не более двенадцати.  </w:t>
      </w:r>
      <w:r>
        <w:rPr>
          <w:rFonts w:hint="default" w:ascii="Times New Roman" w:hAnsi="Times New Roman" w:cs="Times New Roman"/>
          <w:sz w:val="24"/>
          <w:szCs w:val="24"/>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ind w:left="726" w:hanging="363"/>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Шлюпки и иные плавучие средства, которые являются принадлежностями судна;</w:t>
      </w:r>
    </w:p>
    <w:p>
      <w:pPr>
        <w:numPr>
          <w:ilvl w:val="0"/>
          <w:numId w:val="3"/>
        </w:numPr>
        <w:spacing w:before="100" w:beforeAutospacing="1"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rPr>
        <w:t>Суда массой до 200 килограмм включительно и мощностью двигателей (в случае установки) до 8 киловатт включительно;</w:t>
      </w:r>
    </w:p>
    <w:p>
      <w:pPr>
        <w:numPr>
          <w:ilvl w:val="0"/>
          <w:numId w:val="3"/>
        </w:numPr>
        <w:spacing w:before="100" w:beforeAutospacing="1"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rPr>
        <w:t>Спортивные парусные суда, длина которых не должна превышать 9 метров, Которые не имеют двигателей и на которых не оборудованы места для отдыха.</w:t>
      </w:r>
    </w:p>
    <w:p>
      <w:pPr>
        <w:spacing w:before="100" w:beforeAutospacing="1" w:after="100" w:afterAutospacing="1"/>
        <w:ind w:left="360"/>
        <w:rPr>
          <w:rFonts w:hint="default" w:ascii="Times New Roman" w:hAnsi="Times New Roman" w:cs="Times New Roman"/>
          <w:sz w:val="24"/>
          <w:szCs w:val="24"/>
        </w:rPr>
      </w:pPr>
      <w:r>
        <w:rPr>
          <w:rFonts w:hint="default" w:ascii="Times New Roman" w:hAnsi="Times New Roman" w:cs="Times New Roman"/>
          <w:sz w:val="24"/>
          <w:szCs w:val="24"/>
        </w:rPr>
        <w:t xml:space="preserve">Государственные инспекторы ГИМС напоминают судоводителям о соблюдении правил безопасности при пользовании маломерными судами: </w:t>
      </w:r>
    </w:p>
    <w:p>
      <w:pPr>
        <w:spacing w:before="100" w:beforeAutospacing="1" w:after="100" w:afterAutospacing="1"/>
        <w:ind w:left="360"/>
        <w:rPr>
          <w:rFonts w:hint="default" w:ascii="Times New Roman" w:hAnsi="Times New Roman" w:cs="Times New Roman"/>
          <w:sz w:val="24"/>
          <w:szCs w:val="24"/>
        </w:rPr>
      </w:pPr>
      <w:r>
        <w:rPr>
          <w:rFonts w:hint="default" w:ascii="Times New Roman" w:hAnsi="Times New Roman" w:cs="Times New Roman"/>
          <w:sz w:val="24"/>
          <w:szCs w:val="24"/>
        </w:rPr>
        <w:t xml:space="preserve">Запрещено:                                   </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перегружать м.суда свыше установленной пассажировместимости (грузоподъемности);</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выдавать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прокат и</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пользоваться м.судном детям до без сопровождения взрослых;</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прыгать в</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воду и</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купаться с маломерных судов</w:t>
      </w:r>
      <w:r>
        <w:rPr>
          <w:rFonts w:hint="default" w:ascii="Times New Roman" w:hAnsi="Times New Roman" w:cs="Times New Roman"/>
          <w:sz w:val="24"/>
          <w:szCs w:val="24"/>
          <w:lang w:val="en-US" w:bidi="en-US"/>
        </w:rPr>
        <w:t> </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сидеть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бортах, раскачивать судно, переходить с</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места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место или переходить (пересаживаться)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другое судно;</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заходить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 xml:space="preserve"> в</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акватории, отведенные для купания;</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плавать и</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подходить к</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берегу в</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местах массового отдыха людей;</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подходить к</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другим двигающимся судам и</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пересекать их</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курс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опасном расстоянии (менее 500</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метров);</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нарушать правила расхождения судов;</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брать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м.суда детей дошкольного возраста без сопровождения взрослых.</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пользоваться судами в</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состоянии алкогольного опьянения;</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пользоваться судами лицам, не</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умеющим плавать;</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lang w:bidi="en-US"/>
        </w:rPr>
        <w:t>отдаляться от</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берега на</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расстояние большее, чем указано в</w:t>
      </w:r>
      <w:r>
        <w:rPr>
          <w:rFonts w:hint="default" w:ascii="Times New Roman" w:hAnsi="Times New Roman" w:cs="Times New Roman"/>
          <w:sz w:val="24"/>
          <w:szCs w:val="24"/>
          <w:lang w:val="en-US" w:bidi="en-US"/>
        </w:rPr>
        <w:t> </w:t>
      </w:r>
      <w:r>
        <w:rPr>
          <w:rFonts w:hint="default" w:ascii="Times New Roman" w:hAnsi="Times New Roman" w:cs="Times New Roman"/>
          <w:sz w:val="24"/>
          <w:szCs w:val="24"/>
          <w:lang w:bidi="en-US"/>
        </w:rPr>
        <w:t>судовом билете, инструкции по эксплуатации</w:t>
      </w:r>
    </w:p>
    <w:p>
      <w:pPr>
        <w:numPr>
          <w:ilvl w:val="0"/>
          <w:numId w:val="4"/>
        </w:numPr>
        <w:spacing w:before="100" w:beforeAutospacing="1" w:after="100" w:afterAutospacing="1"/>
        <w:rPr>
          <w:rFonts w:hint="default" w:ascii="Times New Roman" w:hAnsi="Times New Roman" w:cs="Times New Roman"/>
          <w:sz w:val="24"/>
          <w:szCs w:val="24"/>
          <w:lang w:bidi="en-US"/>
        </w:rPr>
      </w:pPr>
      <w:r>
        <w:rPr>
          <w:rFonts w:hint="default" w:ascii="Times New Roman" w:hAnsi="Times New Roman" w:cs="Times New Roman"/>
          <w:sz w:val="24"/>
          <w:szCs w:val="24"/>
        </w:rPr>
        <w:t>выходить в плавание в темное время суток и при неблагоприятных погодных условиях</w:t>
      </w:r>
      <w:r>
        <w:rPr>
          <w:rFonts w:hint="default" w:ascii="Times New Roman" w:hAnsi="Times New Roman" w:cs="Times New Roman"/>
          <w:sz w:val="24"/>
          <w:szCs w:val="24"/>
          <w:lang w:bidi="en-US"/>
        </w:rPr>
        <w:t>..</w:t>
      </w:r>
    </w:p>
    <w:p>
      <w:pPr>
        <w:spacing w:before="100" w:beforeAutospacing="1" w:after="100" w:afterAutospacing="1"/>
        <w:outlineLvl w:val="0"/>
        <w:rPr>
          <w:rFonts w:hint="default" w:ascii="Times New Roman" w:hAnsi="Times New Roman" w:cs="Times New Roman"/>
          <w:b/>
          <w:sz w:val="24"/>
          <w:szCs w:val="24"/>
        </w:rPr>
      </w:pPr>
      <w:r>
        <w:rPr>
          <w:rFonts w:hint="default" w:ascii="Times New Roman" w:hAnsi="Times New Roman" w:cs="Times New Roman"/>
          <w:b/>
          <w:sz w:val="24"/>
          <w:szCs w:val="24"/>
        </w:rPr>
        <w:t>Катера и лодки должны быть в исправности, иметь полный комплект спасательных средств</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ремкоплект и средства пожаротушения.</w:t>
      </w:r>
    </w:p>
    <w:p>
      <w:pPr>
        <w:ind w:firstLine="540"/>
        <w:jc w:val="both"/>
        <w:rPr>
          <w:rFonts w:hint="default" w:ascii="Times New Roman" w:hAnsi="Times New Roman" w:cs="Times New Roman"/>
          <w:b/>
          <w:sz w:val="24"/>
          <w:szCs w:val="24"/>
        </w:rPr>
      </w:pPr>
    </w:p>
    <w:p>
      <w:pPr>
        <w:ind w:firstLine="540"/>
        <w:jc w:val="both"/>
        <w:rPr>
          <w:rFonts w:hint="default" w:ascii="Times New Roman" w:hAnsi="Times New Roman" w:cs="Times New Roman"/>
          <w:sz w:val="24"/>
          <w:szCs w:val="24"/>
        </w:rPr>
      </w:pPr>
      <w:r>
        <w:rPr>
          <w:rFonts w:hint="default" w:ascii="Times New Roman" w:hAnsi="Times New Roman" w:cs="Times New Roman"/>
          <w:b/>
          <w:sz w:val="24"/>
          <w:szCs w:val="24"/>
        </w:rPr>
        <w:t>При необходимости помощи спасателей звоните по телефону по единому телефону вызова экстренных служб 112</w:t>
      </w:r>
      <w:r>
        <w:rPr>
          <w:rFonts w:hint="default" w:ascii="Times New Roman" w:hAnsi="Times New Roman" w:cs="Times New Roman"/>
          <w:sz w:val="24"/>
          <w:szCs w:val="24"/>
        </w:rPr>
        <w: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pStyle w:val="18"/>
        <w:pBdr>
          <w:bottom w:val="none" w:color="auto" w:sz="0" w:space="0"/>
        </w:pBd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Правила оказания помощи при утоплении</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rPr>
        <w:t xml:space="preserve">1. </w:t>
      </w:r>
      <w:r>
        <w:rPr>
          <w:rFonts w:hint="default" w:ascii="Times New Roman" w:hAnsi="Times New Roman" w:cs="Times New Roman"/>
          <w:sz w:val="24"/>
          <w:szCs w:val="24"/>
        </w:rPr>
        <w:t>Перевернуть пострадавшего лицом вниз, опустить голову ниже таза.</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rPr>
        <w:t xml:space="preserve">2. </w:t>
      </w:r>
      <w:r>
        <w:rPr>
          <w:rFonts w:hint="default" w:ascii="Times New Roman" w:hAnsi="Times New Roman" w:cs="Times New Roman"/>
          <w:sz w:val="24"/>
          <w:szCs w:val="24"/>
        </w:rPr>
        <w:t xml:space="preserve">Очистить ротовую полость. </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rPr>
        <w:t xml:space="preserve">3. </w:t>
      </w:r>
      <w:r>
        <w:rPr>
          <w:rFonts w:hint="default" w:ascii="Times New Roman" w:hAnsi="Times New Roman" w:cs="Times New Roman"/>
          <w:sz w:val="24"/>
          <w:szCs w:val="24"/>
        </w:rPr>
        <w:t>Резко надавить на корень языка.</w:t>
      </w:r>
    </w:p>
    <w:p>
      <w:pPr>
        <w:pStyle w:val="20"/>
        <w:rPr>
          <w:rFonts w:hint="default" w:ascii="Times New Roman" w:hAnsi="Times New Roman" w:cs="Times New Roman"/>
          <w:sz w:val="24"/>
          <w:szCs w:val="24"/>
        </w:rPr>
      </w:pPr>
      <w:r>
        <w:rPr>
          <w:rFonts w:hint="default" w:ascii="Times New Roman" w:hAnsi="Times New Roman" w:cs="Times New Roman"/>
          <w:b/>
          <w:bCs/>
          <w:sz w:val="24"/>
          <w:szCs w:val="24"/>
        </w:rPr>
        <w:t xml:space="preserve">4. </w:t>
      </w:r>
      <w:r>
        <w:rPr>
          <w:rFonts w:hint="default" w:ascii="Times New Roman" w:hAnsi="Times New Roman" w:cs="Times New Roman"/>
          <w:sz w:val="24"/>
          <w:szCs w:val="24"/>
        </w:rPr>
        <w:t>При появлении рвотного и кашлевого рефлексов - добиться полного удаления воды из дыхательных путей и желудка.</w:t>
      </w:r>
    </w:p>
    <w:p>
      <w:pPr>
        <w:pStyle w:val="20"/>
        <w:rPr>
          <w:rFonts w:hint="default" w:ascii="Times New Roman" w:hAnsi="Times New Roman" w:cs="Times New Roman"/>
          <w:sz w:val="24"/>
          <w:szCs w:val="24"/>
        </w:rPr>
      </w:pPr>
      <w:r>
        <w:rPr>
          <w:rFonts w:hint="default" w:ascii="Times New Roman" w:hAnsi="Times New Roman" w:cs="Times New Roman"/>
          <w:b/>
          <w:bCs/>
          <w:sz w:val="24"/>
          <w:szCs w:val="24"/>
        </w:rPr>
        <w:t xml:space="preserve">5. </w:t>
      </w:r>
      <w:r>
        <w:rPr>
          <w:rFonts w:hint="default" w:ascii="Times New Roman" w:hAnsi="Times New Roman" w:cs="Times New Roman"/>
          <w:sz w:val="24"/>
          <w:szCs w:val="24"/>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6. Вызвать “Скорую помощь”.</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Если человек уже погрузился в воду, не оставляйте попыток найти его на глубине, а затем вернуть к жизни. </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bCs/>
          <w:sz w:val="24"/>
          <w:szCs w:val="24"/>
          <w:u w:val="single"/>
        </w:rPr>
        <w:t>НЕЛЬЗЯ:</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ОСТАВЛЯТЬ ПОСТРАДАВШЕГО БЕЗ ВНИМАНИЯ (в любой момент может произойти остановка сердца)</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САМОСТОЯТЕЛЬНО ПЕРЕВОЗИТЬ ПОСТРАДАВШЕГО, ЕСЛИ ЕСТЬ ВОЗМОЖНОСТЬ ВЫЗВАТЬ СПАСАТЕЛЬНУЮ СЛУЖБУ.</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При необходимости помощи спасателей звоните по телефону по единому телефону вызова экстренных служб 112</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Купинское инспекторское отделение Центра ГИМС ГУ МЧС России по Новосибирской области</w:t>
      </w:r>
    </w:p>
    <w:tbl>
      <w:tblPr>
        <w:tblStyle w:val="28"/>
        <w:tblW w:w="10265" w:type="dxa"/>
        <w:tblCellSpacing w:w="0" w:type="dxa"/>
        <w:tblInd w:w="-150" w:type="dxa"/>
        <w:tblLayout w:type="fixed"/>
        <w:tblCellMar>
          <w:top w:w="30" w:type="dxa"/>
          <w:left w:w="30" w:type="dxa"/>
          <w:bottom w:w="30" w:type="dxa"/>
          <w:right w:w="30" w:type="dxa"/>
        </w:tblCellMar>
      </w:tblPr>
      <w:tblGrid>
        <w:gridCol w:w="10265"/>
      </w:tblGrid>
      <w:tr>
        <w:tblPrEx>
          <w:tblLayout w:type="fixed"/>
          <w:tblCellMar>
            <w:top w:w="30" w:type="dxa"/>
            <w:left w:w="30" w:type="dxa"/>
            <w:bottom w:w="30" w:type="dxa"/>
            <w:right w:w="30" w:type="dxa"/>
          </w:tblCellMar>
        </w:tblPrEx>
        <w:trPr>
          <w:trHeight w:val="13447" w:hRule="atLeast"/>
          <w:tblCellSpacing w:w="0" w:type="dxa"/>
        </w:trPr>
        <w:tc>
          <w:tcPr>
            <w:tcW w:w="10265"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sz w:val="24"/>
                <w:szCs w:val="24"/>
                <w:lang w:eastAsia="ru-RU"/>
              </w:rPr>
              <w:t>ПРАВИЛА ИСПОЛЬЗОВАНИЯ ИНДИВИДУАЛЬНЫХ            СПАСАТЕЛЬНЫХ СРЕДСТВ ЛЕТНИЙ ПЕРИОД.</w:t>
            </w:r>
            <w:r>
              <w:rPr>
                <w:rFonts w:hint="default" w:ascii="Times New Roman" w:hAnsi="Times New Roman" w:eastAsia="Times New Roman" w:cs="Times New Roman"/>
                <w:b/>
                <w:sz w:val="24"/>
                <w:szCs w:val="24"/>
                <w:lang w:eastAsia="ru-RU"/>
              </w:rPr>
              <w:br w:type="textWrapping"/>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К летним спасательным средствам относятся:</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СПАСАТЕЛЬНЫЕ КРУГИ</w:t>
            </w:r>
            <w:r>
              <w:rPr>
                <w:rFonts w:hint="default" w:ascii="Times New Roman" w:hAnsi="Times New Roman" w:eastAsia="Times New Roman" w:cs="Times New Roman"/>
                <w:sz w:val="24"/>
                <w:szCs w:val="24"/>
                <w:lang w:eastAsia="ru-RU"/>
              </w:rPr>
              <w:t>. Бывают двух видов: пробковые и пенопластовые. Масса пробкового круга – до 7 кг, диаметр (внешний) – 750 мм; пенопластового – до 4,5 кг, диаметр – 750 мм.</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К кругу с четырех сторон крепится леер. Для того, чтобы круг был хорошо виден, его окрашивают в яркий оранжевый цвет.</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ПРАВИЛА ПОДАЧИ СПАСАТЕЛЬНОГО КРУГА</w:t>
            </w:r>
            <w:r>
              <w:rPr>
                <w:rFonts w:hint="default" w:ascii="Times New Roman" w:hAnsi="Times New Roman" w:eastAsia="Times New Roman" w:cs="Times New Roman"/>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СПАСАТЕЛЬНЫЕ ШАРЫ</w:t>
            </w:r>
            <w:r>
              <w:rPr>
                <w:rFonts w:hint="default" w:ascii="Times New Roman" w:hAnsi="Times New Roman" w:eastAsia="Times New Roman" w:cs="Times New Roman"/>
                <w:sz w:val="24"/>
                <w:szCs w:val="24"/>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ПРАВИЛА ПОДАЧИ СПАСТЕЛЬНЫХ ШАРОВ</w:t>
            </w:r>
            <w:r>
              <w:rPr>
                <w:rFonts w:hint="default" w:ascii="Times New Roman" w:hAnsi="Times New Roman" w:eastAsia="Times New Roman" w:cs="Times New Roman"/>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«КОНЕЦ АЛЕКСАНДРОВА»</w:t>
            </w:r>
            <w:r>
              <w:rPr>
                <w:rFonts w:hint="default" w:ascii="Times New Roman" w:hAnsi="Times New Roman" w:eastAsia="Times New Roman" w:cs="Times New Roman"/>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ПРАВИЛА ПОЛЬЗОВАНИЯ «КОНЦА АЛЕКСАНДРОВА».</w:t>
            </w:r>
            <w:r>
              <w:rPr>
                <w:rFonts w:hint="default" w:ascii="Times New Roman" w:hAnsi="Times New Roman" w:eastAsia="Times New Roman" w:cs="Times New Roman"/>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СПАСАТЕЛЬНЫЙ НАГРУДНИК</w:t>
            </w:r>
            <w:r>
              <w:rPr>
                <w:rFonts w:hint="default" w:ascii="Times New Roman" w:hAnsi="Times New Roman" w:eastAsia="Times New Roman" w:cs="Times New Roman"/>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ПРАВИЛА ИСПОЛЬЗОВАНИЯ СПАСАТЕЛЬНОГО НАГРУДНИКА</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b/>
                <w:sz w:val="24"/>
                <w:szCs w:val="24"/>
                <w:lang w:eastAsia="ru-RU"/>
              </w:rPr>
              <w:t>СПАСАТЕЛЬНЫЙ ЖИЛЕТ (БУШЛАТ).</w:t>
            </w:r>
            <w:r>
              <w:rPr>
                <w:rFonts w:hint="default" w:ascii="Times New Roman" w:hAnsi="Times New Roman" w:eastAsia="Times New Roman" w:cs="Times New Roman"/>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pPr>
        <w:rPr>
          <w:rFonts w:hint="default" w:ascii="Times New Roman" w:hAnsi="Times New Roman" w:cs="Times New Roman"/>
          <w:sz w:val="24"/>
          <w:szCs w:val="24"/>
        </w:rPr>
      </w:pPr>
      <w:r>
        <w:rPr>
          <w:rFonts w:hint="default" w:ascii="Times New Roman" w:hAnsi="Times New Roman" w:cs="Times New Roman"/>
          <w:b/>
          <w:sz w:val="24"/>
          <w:szCs w:val="24"/>
        </w:rPr>
        <w:t>При возникновении нештатной ситуации и необходимости помощи спасателей звоните по единому телефону вызова экстренных служб 112</w:t>
      </w: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 ГИМС ГУ МЧС России по Новосибирской области</w:t>
      </w:r>
    </w:p>
    <w:p>
      <w:pPr>
        <w:spacing w:before="100" w:beforeAutospacing="1" w:after="100" w:afterAutospacing="1" w:line="240" w:lineRule="auto"/>
        <w:jc w:val="center"/>
        <w:rPr>
          <w:rFonts w:hint="default" w:ascii="Times New Roman" w:hAnsi="Times New Roman" w:cs="Times New Roman"/>
          <w:b/>
          <w:sz w:val="24"/>
          <w:szCs w:val="24"/>
          <w:lang w:val="ru-RU" w:eastAsia="ru-RU"/>
        </w:rPr>
      </w:pPr>
      <w:r>
        <w:rPr>
          <w:rFonts w:hint="default" w:ascii="Times New Roman" w:hAnsi="Times New Roman" w:cs="Times New Roman"/>
          <w:b/>
          <w:bCs/>
          <w:sz w:val="24"/>
          <w:szCs w:val="24"/>
          <w:lang w:val="ru-RU" w:eastAsia="ru-RU"/>
        </w:rPr>
        <w:t>ПРАВИЛА ПЕРВОЙ ПОМОЩИ ПРИ ТЕПЛОВОМ ИЛИ СОЛНЕЧНОМ УДАРЕ</w:t>
      </w:r>
    </w:p>
    <w:p>
      <w:pPr>
        <w:numPr>
          <w:ilvl w:val="0"/>
          <w:numId w:val="5"/>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Наиболее опасно пребывание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солнце с</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11 до</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17 часов дня.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это время </w:t>
      </w:r>
    </w:p>
    <w:p>
      <w:pPr>
        <w:numPr>
          <w:ilvl w:val="0"/>
          <w:numId w:val="5"/>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риск перегрева максимален. </w:t>
      </w:r>
    </w:p>
    <w:p>
      <w:pPr>
        <w:numPr>
          <w:ilvl w:val="0"/>
          <w:numId w:val="5"/>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жаркое время суток старайтесь больше находиться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тени. Избегайте прямых солнечных лучей. </w:t>
      </w:r>
    </w:p>
    <w:p>
      <w:pPr>
        <w:numPr>
          <w:ilvl w:val="0"/>
          <w:numId w:val="5"/>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Обязательно наденьте головной убор. </w:t>
      </w:r>
    </w:p>
    <w:p>
      <w:pPr>
        <w:numPr>
          <w:ilvl w:val="0"/>
          <w:numId w:val="5"/>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Пейте много жидкости, лучше минеральной воды (не</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менее 2 литров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день). </w:t>
      </w:r>
    </w:p>
    <w:p>
      <w:pPr>
        <w:numPr>
          <w:ilvl w:val="0"/>
          <w:numId w:val="5"/>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После длительного пребывания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солнце входить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воду следует постепенно, чтобы тело привыкло к</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прохладной воде. </w:t>
      </w:r>
    </w:p>
    <w:p>
      <w:p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Симптомы теплового и</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ушах, одышка, повышение температуры тела.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тяжелых случаях</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 потеря сознания. </w:t>
      </w:r>
    </w:p>
    <w:p>
      <w:p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Под воздействием солнечных лучей могут возникнуть ожоги кожи 1–2 степеней. Во</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избежание ожогов используйте солнцезащитные средства. </w:t>
      </w:r>
    </w:p>
    <w:p>
      <w:pPr>
        <w:spacing w:before="100" w:beforeAutospacing="1" w:after="100" w:afterAutospacing="1" w:line="240" w:lineRule="auto"/>
        <w:jc w:val="center"/>
        <w:rPr>
          <w:rFonts w:hint="default" w:ascii="Times New Roman" w:hAnsi="Times New Roman" w:cs="Times New Roman"/>
          <w:sz w:val="24"/>
          <w:szCs w:val="24"/>
          <w:lang w:val="ru-RU" w:eastAsia="ru-RU"/>
        </w:rPr>
      </w:pPr>
      <w:r>
        <w:rPr>
          <w:rFonts w:hint="default" w:ascii="Times New Roman" w:hAnsi="Times New Roman" w:cs="Times New Roman"/>
          <w:b/>
          <w:bCs/>
          <w:sz w:val="24"/>
          <w:szCs w:val="24"/>
          <w:lang w:val="ru-RU" w:eastAsia="ru-RU"/>
        </w:rPr>
        <w:t xml:space="preserve">Помощь при тепловом ударе: </w:t>
      </w:r>
    </w:p>
    <w:p>
      <w:pPr>
        <w:numPr>
          <w:ilvl w:val="0"/>
          <w:numId w:val="6"/>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Немедленно поместите пострадавшего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тень или перенесите его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прохладное помещение. </w:t>
      </w:r>
    </w:p>
    <w:p>
      <w:pPr>
        <w:numPr>
          <w:ilvl w:val="0"/>
          <w:numId w:val="6"/>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Снимите одежду с</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верхней половины тела и</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уложите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спину, немного приподняв голову. </w:t>
      </w:r>
    </w:p>
    <w:p>
      <w:pPr>
        <w:numPr>
          <w:ilvl w:val="0"/>
          <w:numId w:val="6"/>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Положите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голову холодный компресс. </w:t>
      </w:r>
    </w:p>
    <w:p>
      <w:pPr>
        <w:numPr>
          <w:ilvl w:val="0"/>
          <w:numId w:val="6"/>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Оберните тело мокрой простыней или опрыскайте прохладной водой. </w:t>
      </w:r>
    </w:p>
    <w:p>
      <w:pPr>
        <w:numPr>
          <w:ilvl w:val="0"/>
          <w:numId w:val="6"/>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Дайте пострадавшему обильное питье. </w:t>
      </w:r>
    </w:p>
    <w:p>
      <w:pPr>
        <w:numPr>
          <w:ilvl w:val="0"/>
          <w:numId w:val="6"/>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При обморочном состоянии поднесите к</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носу вату, смоченную нашатырным спиртом. </w:t>
      </w:r>
    </w:p>
    <w:p>
      <w:pPr>
        <w:numPr>
          <w:ilvl w:val="0"/>
          <w:numId w:val="6"/>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При необходимости, вызовите врача. </w:t>
      </w:r>
    </w:p>
    <w:p>
      <w:pPr>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При необходимости помощи спасателей звоните по единому телефону вызова экстренных служб 112</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Купинское инспекторское отделение Центра ГИМС ГУ МЧС России по Новосибирской области</w:t>
      </w:r>
    </w:p>
    <w:p>
      <w:pPr>
        <w:rPr>
          <w:rFonts w:ascii="Times New Roman" w:hAnsi="Times New Roman"/>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w:t>
      </w:r>
      <w:r>
        <w:rPr>
          <w:b/>
          <w:sz w:val="24"/>
          <w:szCs w:val="24"/>
          <w:lang w:val="ru-RU"/>
        </w:rPr>
        <w:t xml:space="preserve"> 26</w:t>
      </w:r>
      <w:r>
        <w:rPr>
          <w:b/>
          <w:sz w:val="24"/>
          <w:szCs w:val="24"/>
        </w:rPr>
        <w:t xml:space="preserve">, </w:t>
      </w:r>
      <w:r>
        <w:rPr>
          <w:b/>
          <w:sz w:val="24"/>
          <w:szCs w:val="24"/>
          <w:lang w:val="ru-RU"/>
        </w:rPr>
        <w:t>19 июля</w:t>
      </w:r>
      <w:r>
        <w:rPr>
          <w:b/>
          <w:sz w:val="24"/>
          <w:szCs w:val="24"/>
        </w:rPr>
        <w:t xml:space="preserve">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onstantia">
    <w:panose1 w:val="02030602050306030303"/>
    <w:charset w:val="CC"/>
    <w:family w:val="roman"/>
    <w:pitch w:val="default"/>
    <w:sig w:usb0="A00002EF" w:usb1="4000204B"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BC9"/>
    <w:multiLevelType w:val="multilevel"/>
    <w:tmpl w:val="09466B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A5B548C"/>
    <w:multiLevelType w:val="multilevel"/>
    <w:tmpl w:val="1A5B54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3">
    <w:nsid w:val="27D26AD9"/>
    <w:multiLevelType w:val="multilevel"/>
    <w:tmpl w:val="27D26AD9"/>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4">
    <w:nsid w:val="29816EDF"/>
    <w:multiLevelType w:val="multilevel"/>
    <w:tmpl w:val="29816ED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D3D6D4A"/>
    <w:multiLevelType w:val="multilevel"/>
    <w:tmpl w:val="4D3D6D4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52192C"/>
    <w:rsid w:val="06107EEB"/>
    <w:rsid w:val="086704E0"/>
    <w:rsid w:val="094B7DCE"/>
    <w:rsid w:val="0F8452C5"/>
    <w:rsid w:val="1424587A"/>
    <w:rsid w:val="143E2196"/>
    <w:rsid w:val="150E78BA"/>
    <w:rsid w:val="17D23E31"/>
    <w:rsid w:val="194D72F9"/>
    <w:rsid w:val="20C5578B"/>
    <w:rsid w:val="21161866"/>
    <w:rsid w:val="26FA0C64"/>
    <w:rsid w:val="271F58F9"/>
    <w:rsid w:val="29073DC8"/>
    <w:rsid w:val="2A9A1F5A"/>
    <w:rsid w:val="2CC855A7"/>
    <w:rsid w:val="2FA849A3"/>
    <w:rsid w:val="33FE6EEB"/>
    <w:rsid w:val="387856DC"/>
    <w:rsid w:val="388F092D"/>
    <w:rsid w:val="38A902E7"/>
    <w:rsid w:val="3CFE6BD8"/>
    <w:rsid w:val="446968CC"/>
    <w:rsid w:val="44AE26A2"/>
    <w:rsid w:val="4BDA5F57"/>
    <w:rsid w:val="4FBA6033"/>
    <w:rsid w:val="549C5835"/>
    <w:rsid w:val="54EF7700"/>
    <w:rsid w:val="58E33F69"/>
    <w:rsid w:val="5CED3CAD"/>
    <w:rsid w:val="5DBE7080"/>
    <w:rsid w:val="63526A6F"/>
    <w:rsid w:val="64B67E8C"/>
    <w:rsid w:val="6694281C"/>
    <w:rsid w:val="68022EFB"/>
    <w:rsid w:val="68197A9E"/>
    <w:rsid w:val="6F9154A6"/>
    <w:rsid w:val="765C0232"/>
    <w:rsid w:val="76614266"/>
    <w:rsid w:val="77A66C78"/>
    <w:rsid w:val="7E9C32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1"/>
    <w:qFormat/>
    <w:uiPriority w:val="0"/>
    <w:pPr>
      <w:spacing w:before="100" w:beforeAutospacing="1" w:after="100" w:afterAutospacing="1"/>
      <w:outlineLvl w:val="0"/>
    </w:pPr>
    <w:rPr>
      <w:b/>
      <w:bCs/>
      <w:kern w:val="36"/>
      <w:sz w:val="48"/>
      <w:szCs w:val="48"/>
    </w:rPr>
  </w:style>
  <w:style w:type="paragraph" w:styleId="3">
    <w:name w:val="heading 2"/>
    <w:basedOn w:val="1"/>
    <w:next w:val="1"/>
    <w:link w:val="94"/>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6"/>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63"/>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89"/>
    <w:semiHidden/>
    <w:unhideWhenUsed/>
    <w:qFormat/>
    <w:uiPriority w:val="0"/>
    <w:pPr>
      <w:spacing w:before="240" w:after="60"/>
      <w:outlineLvl w:val="7"/>
    </w:pPr>
    <w:rPr>
      <w:rFonts w:ascii="Calibri" w:hAnsi="Calibri"/>
      <w:i/>
      <w:iCs/>
      <w:sz w:val="24"/>
      <w:szCs w:val="24"/>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5"/>
    <w:qFormat/>
    <w:uiPriority w:val="0"/>
    <w:pPr>
      <w:spacing w:after="120" w:line="480" w:lineRule="auto"/>
    </w:pPr>
  </w:style>
  <w:style w:type="paragraph" w:styleId="10">
    <w:name w:val="caption"/>
    <w:basedOn w:val="1"/>
    <w:next w:val="1"/>
    <w:qFormat/>
    <w:uiPriority w:val="0"/>
    <w:pPr>
      <w:spacing w:after="60"/>
      <w:jc w:val="center"/>
      <w:outlineLvl w:val="0"/>
    </w:pPr>
    <w:rPr>
      <w:caps/>
      <w:sz w:val="28"/>
    </w:rPr>
  </w:style>
  <w:style w:type="paragraph" w:styleId="11">
    <w:name w:val="annotation text"/>
    <w:basedOn w:val="1"/>
    <w:link w:val="59"/>
    <w:qFormat/>
    <w:uiPriority w:val="0"/>
    <w:rPr>
      <w:sz w:val="20"/>
      <w:szCs w:val="20"/>
    </w:rPr>
  </w:style>
  <w:style w:type="paragraph" w:styleId="12">
    <w:name w:val="annotation subject"/>
    <w:basedOn w:val="11"/>
    <w:next w:val="11"/>
    <w:link w:val="60"/>
    <w:qFormat/>
    <w:uiPriority w:val="0"/>
    <w:rPr>
      <w:b/>
      <w:bCs/>
    </w:rPr>
  </w:style>
  <w:style w:type="paragraph" w:styleId="13">
    <w:name w:val="header"/>
    <w:basedOn w:val="1"/>
    <w:link w:val="41"/>
    <w:qFormat/>
    <w:uiPriority w:val="0"/>
    <w:pPr>
      <w:tabs>
        <w:tab w:val="center" w:pos="4153"/>
        <w:tab w:val="right" w:pos="8306"/>
      </w:tabs>
    </w:pPr>
    <w:rPr>
      <w:sz w:val="20"/>
      <w:szCs w:val="20"/>
    </w:rPr>
  </w:style>
  <w:style w:type="paragraph" w:styleId="14">
    <w:name w:val="Body Text"/>
    <w:basedOn w:val="1"/>
    <w:link w:val="40"/>
    <w:qFormat/>
    <w:uiPriority w:val="0"/>
    <w:pPr>
      <w:jc w:val="center"/>
    </w:pPr>
    <w:rPr>
      <w:szCs w:val="24"/>
    </w:rPr>
  </w:style>
  <w:style w:type="paragraph" w:styleId="1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4"/>
    <w:unhideWhenUsed/>
    <w:qFormat/>
    <w:uiPriority w:val="0"/>
    <w:pPr>
      <w:spacing w:after="120"/>
      <w:ind w:left="283"/>
    </w:pPr>
    <w:rPr>
      <w:sz w:val="24"/>
      <w:szCs w:val="24"/>
    </w:rPr>
  </w:style>
  <w:style w:type="paragraph" w:styleId="17">
    <w:name w:val="List Bullet 3"/>
    <w:basedOn w:val="1"/>
    <w:qFormat/>
    <w:uiPriority w:val="0"/>
    <w:pPr>
      <w:numPr>
        <w:ilvl w:val="0"/>
        <w:numId w:val="1"/>
      </w:numPr>
      <w:contextualSpacing/>
    </w:pPr>
  </w:style>
  <w:style w:type="paragraph" w:styleId="18">
    <w:name w:val="Title"/>
    <w:basedOn w:val="1"/>
    <w:next w:val="1"/>
    <w:link w:val="44"/>
    <w:qFormat/>
    <w:uiPriority w:val="0"/>
    <w:pPr>
      <w:jc w:val="center"/>
    </w:pPr>
    <w:rPr>
      <w:b/>
      <w:sz w:val="36"/>
      <w:szCs w:val="20"/>
    </w:rPr>
  </w:style>
  <w:style w:type="paragraph" w:styleId="19">
    <w:name w:val="footer"/>
    <w:basedOn w:val="1"/>
    <w:link w:val="48"/>
    <w:qFormat/>
    <w:uiPriority w:val="0"/>
    <w:pPr>
      <w:tabs>
        <w:tab w:val="center" w:pos="4153"/>
        <w:tab w:val="right" w:pos="8306"/>
      </w:tabs>
    </w:pPr>
    <w:rPr>
      <w:sz w:val="24"/>
      <w:szCs w:val="20"/>
    </w:rPr>
  </w:style>
  <w:style w:type="paragraph" w:styleId="20">
    <w:name w:val="Normal (Web)"/>
    <w:basedOn w:val="1"/>
    <w:qFormat/>
    <w:uiPriority w:val="0"/>
    <w:pPr>
      <w:spacing w:before="100" w:beforeAutospacing="1" w:after="100" w:afterAutospacing="1"/>
    </w:pPr>
    <w:rPr>
      <w:sz w:val="24"/>
      <w:szCs w:val="24"/>
    </w:rPr>
  </w:style>
  <w:style w:type="paragraph" w:styleId="21">
    <w:name w:val="Subtitle"/>
    <w:basedOn w:val="1"/>
    <w:link w:val="96"/>
    <w:qFormat/>
    <w:uiPriority w:val="0"/>
    <w:pPr>
      <w:jc w:val="center"/>
    </w:pPr>
    <w:rPr>
      <w:b/>
      <w:bCs/>
      <w:caps/>
      <w:sz w:val="32"/>
      <w:szCs w:val="20"/>
    </w:rPr>
  </w:style>
  <w:style w:type="character" w:styleId="23">
    <w:name w:val="footnote reference"/>
    <w:semiHidden/>
    <w:qFormat/>
    <w:uiPriority w:val="0"/>
    <w:rPr>
      <w:vertAlign w:val="superscript"/>
    </w:rPr>
  </w:style>
  <w:style w:type="character" w:styleId="24">
    <w:name w:val="annotation reference"/>
    <w:qFormat/>
    <w:uiPriority w:val="0"/>
    <w:rPr>
      <w:sz w:val="16"/>
      <w:szCs w:val="16"/>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Strong"/>
    <w:qFormat/>
    <w:uiPriority w:val="0"/>
    <w:rPr>
      <w:b/>
      <w:bCs/>
    </w:rPr>
  </w:style>
  <w:style w:type="paragraph" w:customStyle="1" w:styleId="29">
    <w:name w:val="ConsPlusNormal"/>
    <w:link w:val="46"/>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1">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2">
    <w:name w:val="Основной текст_"/>
    <w:link w:val="33"/>
    <w:qFormat/>
    <w:locked/>
    <w:uiPriority w:val="0"/>
    <w:rPr>
      <w:sz w:val="26"/>
      <w:szCs w:val="26"/>
      <w:shd w:val="clear" w:color="auto" w:fill="FFFFFF"/>
      <w:lang w:bidi="ar-SA"/>
    </w:rPr>
  </w:style>
  <w:style w:type="paragraph" w:customStyle="1" w:styleId="33">
    <w:name w:val="Основной текст1"/>
    <w:basedOn w:val="1"/>
    <w:link w:val="32"/>
    <w:qFormat/>
    <w:uiPriority w:val="0"/>
    <w:pPr>
      <w:shd w:val="clear" w:color="auto" w:fill="FFFFFF"/>
      <w:spacing w:after="420" w:line="0" w:lineRule="atLeast"/>
    </w:pPr>
    <w:rPr>
      <w:sz w:val="26"/>
      <w:szCs w:val="26"/>
      <w:shd w:val="clear" w:color="auto" w:fill="FFFFFF"/>
    </w:rPr>
  </w:style>
  <w:style w:type="paragraph" w:customStyle="1" w:styleId="34">
    <w:name w:val="заголовок 1"/>
    <w:basedOn w:val="1"/>
    <w:next w:val="1"/>
    <w:qFormat/>
    <w:uiPriority w:val="0"/>
    <w:pPr>
      <w:keepNext/>
      <w:outlineLvl w:val="0"/>
    </w:pPr>
    <w:rPr>
      <w:szCs w:val="20"/>
    </w:rPr>
  </w:style>
  <w:style w:type="paragraph" w:customStyle="1" w:styleId="35">
    <w:name w:val="Знак"/>
    <w:basedOn w:val="1"/>
    <w:qFormat/>
    <w:uiPriority w:val="0"/>
    <w:pPr>
      <w:spacing w:after="160" w:line="240" w:lineRule="exact"/>
    </w:pPr>
    <w:rPr>
      <w:rFonts w:ascii="Verdana" w:hAnsi="Verdana"/>
      <w:sz w:val="20"/>
      <w:szCs w:val="20"/>
      <w:lang w:val="en-US" w:eastAsia="en-US"/>
    </w:rPr>
  </w:style>
  <w:style w:type="character" w:customStyle="1" w:styleId="36">
    <w:name w:val="Заголовок 3 Знак"/>
    <w:link w:val="4"/>
    <w:qFormat/>
    <w:locked/>
    <w:uiPriority w:val="0"/>
    <w:rPr>
      <w:rFonts w:ascii="Arial" w:hAnsi="Arial" w:cs="Arial"/>
      <w:b/>
      <w:bCs/>
      <w:sz w:val="26"/>
      <w:szCs w:val="26"/>
      <w:lang w:val="ru-RU" w:eastAsia="ru-RU" w:bidi="ar-SA"/>
    </w:rPr>
  </w:style>
  <w:style w:type="paragraph" w:customStyle="1" w:styleId="37">
    <w:name w:val="t"/>
    <w:basedOn w:val="1"/>
    <w:qFormat/>
    <w:uiPriority w:val="0"/>
    <w:pPr>
      <w:spacing w:before="100" w:beforeAutospacing="1" w:after="100" w:afterAutospacing="1"/>
    </w:pPr>
    <w:rPr>
      <w:sz w:val="24"/>
      <w:szCs w:val="24"/>
    </w:rPr>
  </w:style>
  <w:style w:type="paragraph" w:customStyle="1" w:styleId="38">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0">
    <w:name w:val="Основной текст Знак"/>
    <w:link w:val="14"/>
    <w:semiHidden/>
    <w:qFormat/>
    <w:locked/>
    <w:uiPriority w:val="0"/>
    <w:rPr>
      <w:sz w:val="28"/>
      <w:szCs w:val="24"/>
      <w:lang w:val="ru-RU" w:eastAsia="ru-RU" w:bidi="ar-SA"/>
    </w:rPr>
  </w:style>
  <w:style w:type="character" w:customStyle="1" w:styleId="41">
    <w:name w:val="Верхний колонтитул Знак"/>
    <w:link w:val="13"/>
    <w:qFormat/>
    <w:locked/>
    <w:uiPriority w:val="0"/>
    <w:rPr>
      <w:lang w:val="ru-RU" w:eastAsia="ru-RU" w:bidi="ar-SA"/>
    </w:rPr>
  </w:style>
  <w:style w:type="paragraph" w:customStyle="1" w:styleId="42">
    <w:name w:val="Без интервала1"/>
    <w:qFormat/>
    <w:uiPriority w:val="0"/>
    <w:rPr>
      <w:rFonts w:ascii="Calibri" w:hAnsi="Calibri" w:eastAsia="Times New Roman" w:cs="Times New Roman"/>
      <w:sz w:val="22"/>
      <w:szCs w:val="22"/>
      <w:lang w:val="ru-RU" w:eastAsia="en-US" w:bidi="ar-SA"/>
    </w:rPr>
  </w:style>
  <w:style w:type="paragraph" w:customStyle="1" w:styleId="43">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4">
    <w:name w:val="Название Знак"/>
    <w:link w:val="18"/>
    <w:qFormat/>
    <w:uiPriority w:val="0"/>
    <w:rPr>
      <w:b/>
      <w:sz w:val="36"/>
    </w:rPr>
  </w:style>
  <w:style w:type="paragraph" w:customStyle="1" w:styleId="4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6">
    <w:name w:val="ConsPlusNormal Знак"/>
    <w:link w:val="29"/>
    <w:qFormat/>
    <w:locked/>
    <w:uiPriority w:val="0"/>
    <w:rPr>
      <w:rFonts w:ascii="Arial" w:hAnsi="Arial" w:cs="Arial"/>
    </w:rPr>
  </w:style>
  <w:style w:type="paragraph" w:customStyle="1" w:styleId="47">
    <w:name w:val="подпись к объекту"/>
    <w:basedOn w:val="1"/>
    <w:next w:val="1"/>
    <w:qFormat/>
    <w:uiPriority w:val="0"/>
    <w:pPr>
      <w:tabs>
        <w:tab w:val="left" w:pos="3060"/>
      </w:tabs>
      <w:spacing w:line="240" w:lineRule="atLeast"/>
      <w:jc w:val="center"/>
    </w:pPr>
    <w:rPr>
      <w:b/>
      <w:bCs/>
      <w:caps/>
    </w:rPr>
  </w:style>
  <w:style w:type="character" w:customStyle="1" w:styleId="48">
    <w:name w:val="Нижний колонтитул Знак"/>
    <w:link w:val="19"/>
    <w:qFormat/>
    <w:uiPriority w:val="0"/>
    <w:rPr>
      <w:sz w:val="24"/>
    </w:rPr>
  </w:style>
  <w:style w:type="paragraph" w:styleId="49">
    <w:name w:val="No Spacing"/>
    <w:qFormat/>
    <w:uiPriority w:val="1"/>
    <w:rPr>
      <w:rFonts w:ascii="Calibri" w:hAnsi="Calibri" w:eastAsia="Calibri" w:cs="Times New Roman"/>
      <w:sz w:val="22"/>
      <w:szCs w:val="22"/>
      <w:lang w:val="ru-RU" w:eastAsia="en-US" w:bidi="ar-SA"/>
    </w:rPr>
  </w:style>
  <w:style w:type="paragraph" w:styleId="5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1">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2">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3">
    <w:name w:val="Character Style 1"/>
    <w:qFormat/>
    <w:uiPriority w:val="0"/>
    <w:rPr>
      <w:rFonts w:hint="default" w:ascii="Arial" w:hAnsi="Arial" w:cs="Arial"/>
      <w:sz w:val="30"/>
    </w:rPr>
  </w:style>
  <w:style w:type="character" w:customStyle="1" w:styleId="54">
    <w:name w:val="Основной текст с отступом Знак"/>
    <w:link w:val="16"/>
    <w:qFormat/>
    <w:uiPriority w:val="0"/>
    <w:rPr>
      <w:sz w:val="24"/>
      <w:szCs w:val="24"/>
    </w:rPr>
  </w:style>
  <w:style w:type="paragraph" w:customStyle="1" w:styleId="55">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6">
    <w:name w:val="Стиль1 Знак"/>
    <w:next w:val="1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7">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8">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9">
    <w:name w:val="Текст примечания Знак"/>
    <w:basedOn w:val="22"/>
    <w:link w:val="11"/>
    <w:qFormat/>
    <w:uiPriority w:val="0"/>
  </w:style>
  <w:style w:type="character" w:customStyle="1" w:styleId="60">
    <w:name w:val="Тема примечания Знак"/>
    <w:link w:val="12"/>
    <w:qFormat/>
    <w:uiPriority w:val="0"/>
    <w:rPr>
      <w:b/>
      <w:bCs/>
    </w:rPr>
  </w:style>
  <w:style w:type="character" w:customStyle="1" w:styleId="61">
    <w:name w:val="blk"/>
    <w:qFormat/>
    <w:uiPriority w:val="99"/>
    <w:rPr>
      <w:rFonts w:hint="default" w:ascii="Times New Roman" w:hAnsi="Times New Roman" w:cs="Times New Roman"/>
    </w:rPr>
  </w:style>
  <w:style w:type="paragraph" w:customStyle="1" w:styleId="62">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3">
    <w:name w:val="Заголовок 6 Знак"/>
    <w:link w:val="6"/>
    <w:semiHidden/>
    <w:qFormat/>
    <w:uiPriority w:val="0"/>
    <w:rPr>
      <w:rFonts w:ascii="Calibri" w:hAnsi="Calibri" w:eastAsia="Times New Roman" w:cs="Times New Roman"/>
      <w:b/>
      <w:bCs/>
      <w:sz w:val="22"/>
      <w:szCs w:val="22"/>
    </w:rPr>
  </w:style>
  <w:style w:type="paragraph" w:customStyle="1" w:styleId="64">
    <w:name w:val="p6"/>
    <w:basedOn w:val="1"/>
    <w:qFormat/>
    <w:uiPriority w:val="0"/>
    <w:pPr>
      <w:spacing w:before="100" w:beforeAutospacing="1" w:after="100" w:afterAutospacing="1"/>
    </w:pPr>
    <w:rPr>
      <w:sz w:val="24"/>
      <w:szCs w:val="24"/>
    </w:rPr>
  </w:style>
  <w:style w:type="paragraph" w:customStyle="1" w:styleId="65">
    <w:name w:val="p8"/>
    <w:basedOn w:val="1"/>
    <w:qFormat/>
    <w:uiPriority w:val="0"/>
    <w:pPr>
      <w:spacing w:before="100" w:beforeAutospacing="1" w:after="100" w:afterAutospacing="1"/>
    </w:pPr>
    <w:rPr>
      <w:sz w:val="24"/>
      <w:szCs w:val="24"/>
    </w:rPr>
  </w:style>
  <w:style w:type="paragraph" w:customStyle="1" w:styleId="66">
    <w:name w:val="p3"/>
    <w:basedOn w:val="1"/>
    <w:qFormat/>
    <w:uiPriority w:val="0"/>
    <w:pPr>
      <w:spacing w:before="100" w:beforeAutospacing="1" w:after="100" w:afterAutospacing="1"/>
    </w:pPr>
    <w:rPr>
      <w:sz w:val="24"/>
      <w:szCs w:val="24"/>
    </w:rPr>
  </w:style>
  <w:style w:type="paragraph" w:customStyle="1" w:styleId="67">
    <w:name w:val="p9"/>
    <w:basedOn w:val="1"/>
    <w:qFormat/>
    <w:uiPriority w:val="0"/>
    <w:pPr>
      <w:spacing w:before="100" w:beforeAutospacing="1" w:after="100" w:afterAutospacing="1"/>
    </w:pPr>
    <w:rPr>
      <w:sz w:val="24"/>
      <w:szCs w:val="24"/>
    </w:rPr>
  </w:style>
  <w:style w:type="character" w:customStyle="1" w:styleId="68">
    <w:name w:val="s2"/>
    <w:qFormat/>
    <w:uiPriority w:val="0"/>
  </w:style>
  <w:style w:type="paragraph" w:customStyle="1" w:styleId="69">
    <w:name w:val="p10"/>
    <w:basedOn w:val="1"/>
    <w:qFormat/>
    <w:uiPriority w:val="0"/>
    <w:pPr>
      <w:spacing w:before="100" w:beforeAutospacing="1" w:after="100" w:afterAutospacing="1"/>
    </w:pPr>
    <w:rPr>
      <w:sz w:val="24"/>
      <w:szCs w:val="24"/>
    </w:rPr>
  </w:style>
  <w:style w:type="paragraph" w:customStyle="1" w:styleId="70">
    <w:name w:val="p17"/>
    <w:basedOn w:val="1"/>
    <w:qFormat/>
    <w:uiPriority w:val="0"/>
    <w:pPr>
      <w:spacing w:before="100" w:beforeAutospacing="1" w:after="100" w:afterAutospacing="1"/>
    </w:pPr>
    <w:rPr>
      <w:sz w:val="24"/>
      <w:szCs w:val="24"/>
    </w:rPr>
  </w:style>
  <w:style w:type="character" w:customStyle="1" w:styleId="71">
    <w:name w:val="s1"/>
    <w:qFormat/>
    <w:uiPriority w:val="0"/>
  </w:style>
  <w:style w:type="paragraph" w:customStyle="1" w:styleId="72">
    <w:name w:val="p22"/>
    <w:basedOn w:val="1"/>
    <w:qFormat/>
    <w:uiPriority w:val="0"/>
    <w:pPr>
      <w:spacing w:before="100" w:beforeAutospacing="1" w:after="100" w:afterAutospacing="1"/>
    </w:pPr>
    <w:rPr>
      <w:sz w:val="24"/>
      <w:szCs w:val="24"/>
    </w:rPr>
  </w:style>
  <w:style w:type="paragraph" w:customStyle="1" w:styleId="73">
    <w:name w:val="p24"/>
    <w:basedOn w:val="1"/>
    <w:qFormat/>
    <w:uiPriority w:val="0"/>
    <w:pPr>
      <w:spacing w:before="100" w:beforeAutospacing="1" w:after="100" w:afterAutospacing="1"/>
    </w:pPr>
    <w:rPr>
      <w:sz w:val="24"/>
      <w:szCs w:val="24"/>
    </w:rPr>
  </w:style>
  <w:style w:type="paragraph" w:customStyle="1" w:styleId="74">
    <w:name w:val="p25"/>
    <w:basedOn w:val="1"/>
    <w:qFormat/>
    <w:uiPriority w:val="0"/>
    <w:pPr>
      <w:spacing w:before="100" w:beforeAutospacing="1" w:after="100" w:afterAutospacing="1"/>
    </w:pPr>
    <w:rPr>
      <w:sz w:val="24"/>
      <w:szCs w:val="24"/>
    </w:rPr>
  </w:style>
  <w:style w:type="paragraph" w:customStyle="1" w:styleId="75">
    <w:name w:val="p26"/>
    <w:basedOn w:val="1"/>
    <w:qFormat/>
    <w:uiPriority w:val="0"/>
    <w:pPr>
      <w:spacing w:before="100" w:beforeAutospacing="1" w:after="100" w:afterAutospacing="1"/>
    </w:pPr>
    <w:rPr>
      <w:sz w:val="24"/>
      <w:szCs w:val="24"/>
    </w:rPr>
  </w:style>
  <w:style w:type="character" w:customStyle="1" w:styleId="76">
    <w:name w:val="s3"/>
    <w:qFormat/>
    <w:uiPriority w:val="0"/>
  </w:style>
  <w:style w:type="paragraph" w:customStyle="1" w:styleId="77">
    <w:name w:val="p28"/>
    <w:basedOn w:val="1"/>
    <w:qFormat/>
    <w:uiPriority w:val="0"/>
    <w:pPr>
      <w:spacing w:before="100" w:beforeAutospacing="1" w:after="100" w:afterAutospacing="1"/>
    </w:pPr>
    <w:rPr>
      <w:sz w:val="24"/>
      <w:szCs w:val="24"/>
    </w:rPr>
  </w:style>
  <w:style w:type="paragraph" w:customStyle="1" w:styleId="78">
    <w:name w:val="p29"/>
    <w:basedOn w:val="1"/>
    <w:qFormat/>
    <w:uiPriority w:val="0"/>
    <w:pPr>
      <w:spacing w:before="100" w:beforeAutospacing="1" w:after="100" w:afterAutospacing="1"/>
    </w:pPr>
    <w:rPr>
      <w:sz w:val="24"/>
      <w:szCs w:val="24"/>
    </w:rPr>
  </w:style>
  <w:style w:type="paragraph" w:customStyle="1" w:styleId="79">
    <w:name w:val="p30"/>
    <w:basedOn w:val="1"/>
    <w:qFormat/>
    <w:uiPriority w:val="0"/>
    <w:pPr>
      <w:spacing w:before="100" w:beforeAutospacing="1" w:after="100" w:afterAutospacing="1"/>
    </w:pPr>
    <w:rPr>
      <w:sz w:val="24"/>
      <w:szCs w:val="24"/>
    </w:rPr>
  </w:style>
  <w:style w:type="paragraph" w:customStyle="1" w:styleId="80">
    <w:name w:val="p31"/>
    <w:basedOn w:val="1"/>
    <w:qFormat/>
    <w:uiPriority w:val="0"/>
    <w:pPr>
      <w:spacing w:before="100" w:beforeAutospacing="1" w:after="100" w:afterAutospacing="1"/>
    </w:pPr>
    <w:rPr>
      <w:sz w:val="24"/>
      <w:szCs w:val="24"/>
    </w:rPr>
  </w:style>
  <w:style w:type="paragraph" w:customStyle="1" w:styleId="81">
    <w:name w:val="p32"/>
    <w:basedOn w:val="1"/>
    <w:qFormat/>
    <w:uiPriority w:val="0"/>
    <w:pPr>
      <w:spacing w:before="100" w:beforeAutospacing="1" w:after="100" w:afterAutospacing="1"/>
    </w:pPr>
    <w:rPr>
      <w:sz w:val="24"/>
      <w:szCs w:val="24"/>
    </w:rPr>
  </w:style>
  <w:style w:type="character" w:customStyle="1" w:styleId="82">
    <w:name w:val="s4"/>
    <w:qFormat/>
    <w:uiPriority w:val="0"/>
  </w:style>
  <w:style w:type="paragraph" w:customStyle="1" w:styleId="83">
    <w:name w:val="p33"/>
    <w:basedOn w:val="1"/>
    <w:qFormat/>
    <w:uiPriority w:val="0"/>
    <w:pPr>
      <w:spacing w:before="100" w:beforeAutospacing="1" w:after="100" w:afterAutospacing="1"/>
    </w:pPr>
    <w:rPr>
      <w:sz w:val="24"/>
      <w:szCs w:val="24"/>
    </w:rPr>
  </w:style>
  <w:style w:type="paragraph" w:customStyle="1" w:styleId="84">
    <w:name w:val="p34"/>
    <w:basedOn w:val="1"/>
    <w:qFormat/>
    <w:uiPriority w:val="0"/>
    <w:pPr>
      <w:spacing w:before="100" w:beforeAutospacing="1" w:after="100" w:afterAutospacing="1"/>
    </w:pPr>
    <w:rPr>
      <w:sz w:val="24"/>
      <w:szCs w:val="24"/>
    </w:rPr>
  </w:style>
  <w:style w:type="paragraph" w:customStyle="1" w:styleId="85">
    <w:name w:val="p35"/>
    <w:basedOn w:val="1"/>
    <w:qFormat/>
    <w:uiPriority w:val="0"/>
    <w:pPr>
      <w:spacing w:before="100" w:beforeAutospacing="1" w:after="100" w:afterAutospacing="1"/>
    </w:pPr>
    <w:rPr>
      <w:sz w:val="24"/>
      <w:szCs w:val="24"/>
    </w:rPr>
  </w:style>
  <w:style w:type="character" w:customStyle="1" w:styleId="86">
    <w:name w:val="s5"/>
    <w:qFormat/>
    <w:uiPriority w:val="0"/>
  </w:style>
  <w:style w:type="character" w:customStyle="1" w:styleId="87">
    <w:name w:val="s6"/>
    <w:qFormat/>
    <w:uiPriority w:val="0"/>
  </w:style>
  <w:style w:type="character" w:customStyle="1" w:styleId="88">
    <w:name w:val="s7"/>
    <w:qFormat/>
    <w:uiPriority w:val="0"/>
  </w:style>
  <w:style w:type="character" w:customStyle="1" w:styleId="89">
    <w:name w:val="Заголовок 8 Знак"/>
    <w:link w:val="7"/>
    <w:semiHidden/>
    <w:qFormat/>
    <w:uiPriority w:val="0"/>
    <w:rPr>
      <w:rFonts w:ascii="Calibri" w:hAnsi="Calibri" w:eastAsia="Times New Roman" w:cs="Times New Roman"/>
      <w:i/>
      <w:iCs/>
      <w:sz w:val="24"/>
      <w:szCs w:val="24"/>
    </w:rPr>
  </w:style>
  <w:style w:type="paragraph" w:customStyle="1" w:styleId="90">
    <w:name w:val="Название1"/>
    <w:qFormat/>
    <w:uiPriority w:val="0"/>
    <w:pPr>
      <w:jc w:val="center"/>
    </w:pPr>
    <w:rPr>
      <w:rFonts w:ascii="Arial" w:hAnsi="Arial" w:eastAsia="Times New Roman" w:cs="Times New Roman"/>
      <w:sz w:val="24"/>
      <w:lang w:val="ru-RU" w:eastAsia="ru-RU" w:bidi="ar-SA"/>
    </w:rPr>
  </w:style>
  <w:style w:type="paragraph" w:customStyle="1" w:styleId="91">
    <w:name w:val="для проектов"/>
    <w:basedOn w:val="1"/>
    <w:semiHidden/>
    <w:qFormat/>
    <w:uiPriority w:val="0"/>
    <w:pPr>
      <w:spacing w:line="360" w:lineRule="auto"/>
      <w:ind w:firstLine="709"/>
      <w:jc w:val="both"/>
    </w:pPr>
    <w:rPr>
      <w:szCs w:val="20"/>
    </w:rPr>
  </w:style>
  <w:style w:type="paragraph" w:customStyle="1" w:styleId="92">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3">
    <w:name w:val="Заголовок 21"/>
    <w:basedOn w:val="92"/>
    <w:next w:val="92"/>
    <w:qFormat/>
    <w:uiPriority w:val="0"/>
    <w:pPr>
      <w:keepNext/>
      <w:widowControl/>
      <w:snapToGrid/>
      <w:jc w:val="center"/>
      <w:outlineLvl w:val="1"/>
    </w:pPr>
    <w:rPr>
      <w:rFonts w:ascii="Arial" w:hAnsi="Arial"/>
      <w:sz w:val="24"/>
    </w:rPr>
  </w:style>
  <w:style w:type="character" w:customStyle="1" w:styleId="94">
    <w:name w:val="Заголовок 2 Знак"/>
    <w:link w:val="3"/>
    <w:qFormat/>
    <w:uiPriority w:val="99"/>
    <w:rPr>
      <w:rFonts w:ascii="Calibri Light" w:hAnsi="Calibri Light" w:eastAsia="Times New Roman" w:cs="Times New Roman"/>
      <w:b/>
      <w:bCs/>
      <w:i/>
      <w:iCs/>
      <w:sz w:val="28"/>
      <w:szCs w:val="28"/>
    </w:rPr>
  </w:style>
  <w:style w:type="character" w:customStyle="1" w:styleId="95">
    <w:name w:val="Основной текст 2 Знак"/>
    <w:link w:val="9"/>
    <w:qFormat/>
    <w:uiPriority w:val="0"/>
    <w:rPr>
      <w:sz w:val="28"/>
      <w:szCs w:val="28"/>
    </w:rPr>
  </w:style>
  <w:style w:type="character" w:customStyle="1" w:styleId="96">
    <w:name w:val="Подзаголовок Знак"/>
    <w:link w:val="21"/>
    <w:qFormat/>
    <w:uiPriority w:val="0"/>
    <w:rPr>
      <w:b/>
      <w:bCs/>
      <w:caps/>
      <w:sz w:val="32"/>
    </w:rPr>
  </w:style>
  <w:style w:type="character" w:customStyle="1" w:styleId="97">
    <w:name w:val="apple-converted-space"/>
    <w:basedOn w:val="22"/>
    <w:qFormat/>
    <w:uiPriority w:val="0"/>
  </w:style>
  <w:style w:type="paragraph" w:customStyle="1" w:styleId="98">
    <w:name w:val="_Style 3"/>
    <w:basedOn w:val="1"/>
    <w:next w:val="18"/>
    <w:qFormat/>
    <w:uiPriority w:val="0"/>
    <w:pPr>
      <w:spacing w:after="0" w:line="240" w:lineRule="auto"/>
      <w:jc w:val="center"/>
    </w:pPr>
    <w:rPr>
      <w:rFonts w:ascii="Times New Roman" w:hAnsi="Times New Roman" w:eastAsia="Times New Roman"/>
      <w:sz w:val="24"/>
      <w:szCs w:val="20"/>
      <w:lang w:eastAsia="ru-RU"/>
    </w:rPr>
  </w:style>
  <w:style w:type="paragraph" w:customStyle="1" w:styleId="99">
    <w:name w:val="bodytext"/>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00">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01">
    <w:name w:val="Заголовок 1 Знак"/>
    <w:basedOn w:val="22"/>
    <w:link w:val="2"/>
    <w:qFormat/>
    <w:uiPriority w:val="9"/>
    <w:rPr>
      <w:b/>
      <w:bCs/>
      <w:kern w:val="36"/>
      <w:sz w:val="48"/>
      <w:szCs w:val="48"/>
    </w:rPr>
  </w:style>
  <w:style w:type="paragraph" w:customStyle="1" w:styleId="102">
    <w:name w:val="Style4"/>
    <w:basedOn w:val="1"/>
    <w:qFormat/>
    <w:uiPriority w:val="0"/>
    <w:pPr>
      <w:widowControl w:val="0"/>
      <w:autoSpaceDE w:val="0"/>
      <w:autoSpaceDN w:val="0"/>
      <w:adjustRightInd w:val="0"/>
      <w:spacing w:after="0" w:line="165" w:lineRule="exact"/>
    </w:pPr>
    <w:rPr>
      <w:rFonts w:ascii="Times New Roman" w:hAnsi="Times New Roman" w:eastAsia="Times New Roman"/>
      <w:sz w:val="24"/>
      <w:szCs w:val="24"/>
      <w:lang w:eastAsia="ru-RU"/>
    </w:rPr>
  </w:style>
  <w:style w:type="character" w:customStyle="1" w:styleId="103">
    <w:name w:val="Font Style41"/>
    <w:basedOn w:val="22"/>
    <w:qFormat/>
    <w:uiPriority w:val="0"/>
    <w:rPr>
      <w:rFonts w:ascii="Times New Roman" w:hAnsi="Times New Roman" w:cs="Times New Roman"/>
      <w:sz w:val="18"/>
      <w:szCs w:val="18"/>
    </w:rPr>
  </w:style>
  <w:style w:type="paragraph" w:customStyle="1" w:styleId="104">
    <w:name w:val="Style6"/>
    <w:basedOn w:val="1"/>
    <w:qFormat/>
    <w:uiPriority w:val="0"/>
    <w:pPr>
      <w:widowControl w:val="0"/>
      <w:autoSpaceDE w:val="0"/>
      <w:autoSpaceDN w:val="0"/>
      <w:adjustRightInd w:val="0"/>
      <w:spacing w:after="0" w:line="223" w:lineRule="exact"/>
      <w:ind w:firstLine="509"/>
      <w:jc w:val="both"/>
    </w:pPr>
    <w:rPr>
      <w:rFonts w:ascii="Times New Roman" w:hAnsi="Times New Roman" w:eastAsia="Times New Roman"/>
      <w:sz w:val="24"/>
      <w:szCs w:val="24"/>
      <w:lang w:eastAsia="ru-RU"/>
    </w:rPr>
  </w:style>
  <w:style w:type="paragraph" w:customStyle="1" w:styleId="105">
    <w:name w:val="Style13"/>
    <w:basedOn w:val="1"/>
    <w:qFormat/>
    <w:uiPriority w:val="0"/>
    <w:pPr>
      <w:widowControl w:val="0"/>
      <w:autoSpaceDE w:val="0"/>
      <w:autoSpaceDN w:val="0"/>
      <w:adjustRightInd w:val="0"/>
      <w:spacing w:after="0" w:line="240" w:lineRule="auto"/>
      <w:jc w:val="center"/>
    </w:pPr>
    <w:rPr>
      <w:rFonts w:ascii="Times New Roman" w:hAnsi="Times New Roman" w:eastAsia="Times New Roman"/>
      <w:sz w:val="24"/>
      <w:szCs w:val="24"/>
      <w:lang w:eastAsia="ru-RU"/>
    </w:rPr>
  </w:style>
  <w:style w:type="paragraph" w:customStyle="1" w:styleId="106">
    <w:name w:val="Style12"/>
    <w:basedOn w:val="1"/>
    <w:qFormat/>
    <w:uiPriority w:val="0"/>
    <w:pPr>
      <w:widowControl w:val="0"/>
      <w:autoSpaceDE w:val="0"/>
      <w:autoSpaceDN w:val="0"/>
      <w:adjustRightInd w:val="0"/>
      <w:spacing w:after="0" w:line="163" w:lineRule="exact"/>
      <w:ind w:firstLine="250"/>
    </w:pPr>
    <w:rPr>
      <w:rFonts w:ascii="Times New Roman" w:hAnsi="Times New Roman" w:eastAsia="Times New Roman"/>
      <w:sz w:val="24"/>
      <w:szCs w:val="24"/>
      <w:lang w:eastAsia="ru-RU"/>
    </w:rPr>
  </w:style>
  <w:style w:type="paragraph" w:customStyle="1" w:styleId="107">
    <w:name w:val="Style14"/>
    <w:basedOn w:val="1"/>
    <w:qFormat/>
    <w:uiPriority w:val="0"/>
    <w:pPr>
      <w:widowControl w:val="0"/>
      <w:autoSpaceDE w:val="0"/>
      <w:autoSpaceDN w:val="0"/>
      <w:adjustRightInd w:val="0"/>
      <w:spacing w:after="0" w:line="240" w:lineRule="auto"/>
      <w:jc w:val="both"/>
    </w:pPr>
    <w:rPr>
      <w:rFonts w:ascii="Times New Roman" w:hAnsi="Times New Roman" w:eastAsia="Times New Roman"/>
      <w:sz w:val="24"/>
      <w:szCs w:val="24"/>
      <w:lang w:eastAsia="ru-RU"/>
    </w:rPr>
  </w:style>
  <w:style w:type="paragraph" w:customStyle="1" w:styleId="108">
    <w:name w:val="Style15"/>
    <w:basedOn w:val="1"/>
    <w:uiPriority w:val="0"/>
    <w:pPr>
      <w:widowControl w:val="0"/>
      <w:autoSpaceDE w:val="0"/>
      <w:autoSpaceDN w:val="0"/>
      <w:adjustRightInd w:val="0"/>
      <w:spacing w:after="0" w:line="222" w:lineRule="exact"/>
      <w:ind w:firstLine="523"/>
      <w:jc w:val="both"/>
    </w:pPr>
    <w:rPr>
      <w:rFonts w:ascii="Times New Roman" w:hAnsi="Times New Roman" w:eastAsia="Times New Roman"/>
      <w:sz w:val="24"/>
      <w:szCs w:val="24"/>
      <w:lang w:eastAsia="ru-RU"/>
    </w:rPr>
  </w:style>
  <w:style w:type="paragraph" w:customStyle="1" w:styleId="109">
    <w:name w:val="Style18"/>
    <w:basedOn w:val="1"/>
    <w:qFormat/>
    <w:uiPriority w:val="0"/>
    <w:pPr>
      <w:widowControl w:val="0"/>
      <w:autoSpaceDE w:val="0"/>
      <w:autoSpaceDN w:val="0"/>
      <w:adjustRightInd w:val="0"/>
      <w:spacing w:after="0" w:line="168" w:lineRule="exact"/>
      <w:jc w:val="center"/>
    </w:pPr>
    <w:rPr>
      <w:rFonts w:ascii="Times New Roman" w:hAnsi="Times New Roman" w:eastAsia="Times New Roman"/>
      <w:sz w:val="24"/>
      <w:szCs w:val="24"/>
      <w:lang w:eastAsia="ru-RU"/>
    </w:rPr>
  </w:style>
  <w:style w:type="paragraph" w:customStyle="1" w:styleId="110">
    <w:name w:val="Стиль1"/>
    <w:basedOn w:val="1"/>
    <w:uiPriority w:val="0"/>
    <w:pPr>
      <w:widowControl/>
      <w:ind w:firstLine="540"/>
    </w:pPr>
    <w:rPr>
      <w:rFonts w:ascii="Times New Roman" w:hAnsi="Times New Roman" w:cs="Times New Roman"/>
      <w:sz w:val="28"/>
      <w:szCs w:val="28"/>
      <w:lang w:eastAsia="en-US"/>
    </w:rPr>
  </w:style>
  <w:style w:type="paragraph" w:customStyle="1" w:styleId="111">
    <w:name w:val="Основной текст (2)"/>
    <w:basedOn w:val="1"/>
    <w:uiPriority w:val="0"/>
    <w:pPr>
      <w:widowControl w:val="0"/>
      <w:shd w:val="clear" w:color="auto" w:fill="FFFFFF"/>
      <w:spacing w:after="300" w:line="317" w:lineRule="exact"/>
      <w:jc w:val="both"/>
    </w:pPr>
    <w:rPr>
      <w:rFonts w:ascii="Times New Roman" w:hAnsi="Times New Roman" w:eastAsia="Times New Roman"/>
      <w:sz w:val="28"/>
      <w:szCs w:val="28"/>
    </w:rPr>
  </w:style>
  <w:style w:type="paragraph" w:customStyle="1" w:styleId="112">
    <w:name w:val="Другое"/>
    <w:basedOn w:val="1"/>
    <w:uiPriority w:val="0"/>
    <w:pPr>
      <w:widowControl w:val="0"/>
      <w:spacing w:after="0" w:line="271" w:lineRule="auto"/>
      <w:ind w:firstLine="400"/>
    </w:pPr>
    <w:rPr>
      <w:rFonts w:ascii="Arial" w:hAnsi="Arial" w:eastAsia="Arial" w:cs="Arial"/>
      <w:sz w:val="15"/>
      <w:szCs w:val="15"/>
      <w:lang w:eastAsia="ru-RU"/>
    </w:rPr>
  </w:style>
  <w:style w:type="paragraph" w:customStyle="1" w:styleId="113">
    <w:name w:val="formattext"/>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4">
    <w:name w:val="headertext topleveltext centertext"/>
    <w:basedOn w:val="1"/>
    <w:qFormat/>
    <w:uiPriority w:val="0"/>
    <w:pPr>
      <w:spacing w:before="100" w:beforeAutospacing="1" w:after="100" w:afterAutospacing="1" w:line="240" w:lineRule="auto"/>
      <w:ind w:firstLine="709"/>
      <w:jc w:val="both"/>
    </w:pPr>
    <w:rPr>
      <w:rFonts w:ascii="Times New Roman" w:hAnsi="Times New Roman" w:eastAsia="Times New Roman" w:cs="Times New Roman"/>
      <w:sz w:val="24"/>
      <w:szCs w:val="24"/>
    </w:rPr>
  </w:style>
  <w:style w:type="paragraph" w:customStyle="1" w:styleId="115">
    <w:name w:val="a"/>
    <w:basedOn w:val="1"/>
    <w:qFormat/>
    <w:uiPriority w:val="0"/>
    <w:pPr>
      <w:spacing w:before="100" w:beforeAutospacing="1" w:after="100" w:afterAutospacing="1"/>
    </w:pPr>
  </w:style>
  <w:style w:type="character" w:customStyle="1" w:styleId="116">
    <w:name w:val="ucoz-forum-post"/>
    <w:basedOn w:val="22"/>
    <w:qFormat/>
    <w:uiPriority w:val="0"/>
  </w:style>
  <w:style w:type="character" w:customStyle="1" w:styleId="117">
    <w:name w:val="address2"/>
    <w:basedOn w:val="22"/>
    <w:qFormat/>
    <w:uiPriority w:val="0"/>
  </w:style>
  <w:style w:type="character" w:customStyle="1" w:styleId="118">
    <w:name w:val="data2"/>
    <w:basedOn w:val="22"/>
    <w:qFormat/>
    <w:uiPriority w:val="0"/>
  </w:style>
  <w:style w:type="paragraph" w:customStyle="1" w:styleId="119">
    <w:name w:val="consplusnormal"/>
    <w:basedOn w:val="1"/>
    <w:qFormat/>
    <w:uiPriority w:val="0"/>
    <w:pPr>
      <w:suppressAutoHyphens w:val="0"/>
      <w:spacing w:before="100" w:beforeAutospacing="1" w:after="100" w:afterAutospacing="1"/>
    </w:pPr>
    <w:rPr>
      <w:rFonts w:eastAsia="Calibri"/>
      <w:sz w:val="24"/>
      <w:szCs w:val="24"/>
      <w:lang w:eastAsia="ru-RU"/>
    </w:rPr>
  </w:style>
  <w:style w:type="paragraph" w:customStyle="1" w:styleId="120">
    <w:name w:val="Body text1"/>
    <w:basedOn w:val="1"/>
    <w:qFormat/>
    <w:uiPriority w:val="0"/>
    <w:pPr>
      <w:shd w:val="clear" w:color="auto" w:fill="FFFFFF"/>
      <w:suppressAutoHyphens w:val="0"/>
      <w:spacing w:line="322" w:lineRule="exact"/>
      <w:ind w:hanging="380"/>
    </w:pPr>
    <w:rPr>
      <w:rFonts w:eastAsiaTheme="minorHAnsi"/>
      <w:sz w:val="27"/>
      <w:szCs w:val="27"/>
      <w:lang w:eastAsia="en-US"/>
    </w:rPr>
  </w:style>
  <w:style w:type="paragraph" w:customStyle="1" w:styleId="121">
    <w:name w:val="Style7"/>
    <w:basedOn w:val="1"/>
    <w:qFormat/>
    <w:uiPriority w:val="0"/>
    <w:pPr>
      <w:widowControl w:val="0"/>
      <w:suppressAutoHyphens w:val="0"/>
      <w:autoSpaceDE w:val="0"/>
      <w:autoSpaceDN w:val="0"/>
      <w:adjustRightInd w:val="0"/>
      <w:spacing w:line="418" w:lineRule="exact"/>
      <w:ind w:firstLine="710"/>
      <w:jc w:val="both"/>
    </w:pPr>
    <w:rPr>
      <w:sz w:val="24"/>
      <w:szCs w:val="24"/>
      <w:lang w:eastAsia="ru-RU"/>
    </w:rPr>
  </w:style>
  <w:style w:type="character" w:customStyle="1" w:styleId="122">
    <w:name w:val="Font Style15"/>
    <w:qFormat/>
    <w:uiPriority w:val="0"/>
    <w:rPr>
      <w:rFonts w:ascii="Times New Roman" w:hAnsi="Times New Roman" w:cs="Times New Roman"/>
      <w:sz w:val="22"/>
      <w:szCs w:val="22"/>
    </w:rPr>
  </w:style>
  <w:style w:type="paragraph" w:customStyle="1" w:styleId="123">
    <w:name w:val="newinreviewart"/>
    <w:basedOn w:val="1"/>
    <w:uiPriority w:val="0"/>
    <w:pPr>
      <w:spacing w:before="100" w:beforeAutospacing="1" w:after="100" w:afterAutospacing="1"/>
    </w:pPr>
  </w:style>
  <w:style w:type="paragraph" w:customStyle="1" w:styleId="124">
    <w:name w:val="textinside"/>
    <w:basedOn w:val="1"/>
    <w:uiPriority w:val="0"/>
    <w:pPr>
      <w:spacing w:before="100" w:beforeAutospacing="1" w:after="100" w:afterAutospacing="1"/>
    </w:pPr>
  </w:style>
  <w:style w:type="character" w:customStyle="1" w:styleId="125">
    <w:name w:val=" Знак9"/>
    <w:basedOn w:val="22"/>
    <w:qFormat/>
    <w:uiPriority w:val="0"/>
    <w:rPr>
      <w:rFonts w:ascii="Constantia" w:hAnsi="Constantia"/>
      <w:b/>
      <w:bCs/>
      <w:sz w:val="26"/>
      <w:szCs w:val="26"/>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9</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2021-06-03T04:15:00Z</cp:lastPrinted>
  <dcterms:modified xsi:type="dcterms:W3CDTF">2021-07-19T03:38:08Z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