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ru-RU"/>
        </w:rPr>
        <w:t>22 08 июня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ind w:right="81" w:firstLine="709"/>
        <w:jc w:val="both"/>
        <w:rPr>
          <w:sz w:val="28"/>
        </w:rPr>
      </w:pPr>
    </w:p>
    <w:p>
      <w:pPr>
        <w:pStyle w:val="32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Прокуратурой Кыштовского района в апреле 2020 года проведена проверка соблюдения администрацией Кыштовского района законодательства при обеспечении жильем граждан из числа детей-сирот и детей, оставшихся без попечения родителей, исполнении обязательств собственника в отношении предоставленных жилых помещений.</w:t>
      </w:r>
    </w:p>
    <w:p>
      <w:pPr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обследования установлено, что земельный участок, находящийся непосредственно между проезжей частью автомобильной дороги по ул. Волкова с. Кыштовка и жилыми домами №№ 60а, 60б, 60в, 60г по ул. Волкова с. Кыштовка Кыштовского района Новосибирской области частично покрыт водой, </w:t>
      </w:r>
      <w:r>
        <w:rPr>
          <w:sz w:val="24"/>
          <w:szCs w:val="24"/>
          <w:shd w:val="clear" w:color="auto" w:fill="FFFFFF"/>
        </w:rPr>
        <w:t>съезд с автомобильной дороги и подходы к домам не имеют твердого покрытия,</w:t>
      </w:r>
      <w:r>
        <w:rPr>
          <w:sz w:val="24"/>
          <w:szCs w:val="24"/>
        </w:rPr>
        <w:t xml:space="preserve">  проезд и проход к жилым домам затруднен.</w:t>
      </w:r>
    </w:p>
    <w:p>
      <w:pPr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В ходе проверки установлено, что нарушение положений законодательства, администрацией Кыштовского района Новосибирской области не обеспечено соответствие предоставленных </w:t>
      </w:r>
      <w:r>
        <w:rPr>
          <w:sz w:val="24"/>
          <w:szCs w:val="24"/>
        </w:rPr>
        <w:t>гражданам из числа детей-сирот и детей, оставшихся без попечения родителей</w:t>
      </w:r>
      <w:r>
        <w:rPr>
          <w:sz w:val="24"/>
          <w:szCs w:val="24"/>
          <w:shd w:val="clear" w:color="auto" w:fill="FFFFFF"/>
        </w:rPr>
        <w:t xml:space="preserve"> жилых помещений  санитарно-эпидемиологическим требованиям, не исполнены надлежащим образом обязанности по устройству территории, необходимой для обслуживания и эксплуатации жилых домов.</w:t>
      </w:r>
    </w:p>
    <w:p>
      <w:pPr>
        <w:pStyle w:val="32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В связи с выявленными нарушениями прокурор Кыштовского района, в порядке ст. 45 ГПК РФ обратился с исковым заявлением в суд к администрации Кыштовского района о понуждении к совершению действий.</w:t>
      </w:r>
    </w:p>
    <w:p>
      <w:pPr>
        <w:pStyle w:val="32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06.04.2021 прокурором района исковые требования увеличены. По ходатайству прокурора определением Венгеровского районного суда Новосибирской области, в качестве соответчика привлечена администрация Кыштовского сельсовета Кыштовского района Новосибирской области.</w:t>
      </w:r>
    </w:p>
    <w:p>
      <w:pPr>
        <w:pStyle w:val="32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Ответчики заявленные исковые требования не признали, в связи с отсутствием денежных средств в бюджете. С наличием указанных в иске нарушений законодательства согласились.</w:t>
      </w:r>
    </w:p>
    <w:p>
      <w:pPr>
        <w:pStyle w:val="32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26.05.2021 года Венгеровским районным судом вынесено решение об удовлетворении исковых требований прокурора.</w:t>
      </w:r>
    </w:p>
    <w:p>
      <w:pPr>
        <w:pStyle w:val="19"/>
        <w:shd w:val="clear" w:color="auto" w:fill="FFFFFF"/>
        <w:spacing w:before="0" w:beforeAutospacing="0" w:after="0" w:afterAutospacing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Обязать администрацию </w:t>
      </w:r>
      <w:r>
        <w:rPr>
          <w:rStyle w:val="116"/>
          <w:sz w:val="24"/>
          <w:szCs w:val="24"/>
        </w:rPr>
        <w:t>Кыштовского района Новосибирской области</w:t>
      </w:r>
      <w:r>
        <w:rPr>
          <w:sz w:val="24"/>
          <w:szCs w:val="24"/>
        </w:rPr>
        <w:t> в срок до </w:t>
      </w:r>
      <w:r>
        <w:rPr>
          <w:rStyle w:val="117"/>
          <w:sz w:val="24"/>
          <w:szCs w:val="24"/>
        </w:rPr>
        <w:t>01.10.2021</w:t>
      </w:r>
      <w:r>
        <w:rPr>
          <w:sz w:val="24"/>
          <w:szCs w:val="24"/>
        </w:rPr>
        <w:t> оборудовать проездами и тротуарами с твёрдым покрытием земельные участки многоквартирных жилых домов №№ 60а, 60б, 60в, 60г по ул. Волкова с. Кыштовка Кыштовского района Новосибирской области, в соответствии с требованиями действующего законодательства и санитарных правил.</w:t>
      </w:r>
    </w:p>
    <w:p>
      <w:pPr>
        <w:pStyle w:val="19"/>
        <w:shd w:val="clear" w:color="auto" w:fill="FFFFFF"/>
        <w:spacing w:before="0" w:beforeAutospacing="0" w:after="0" w:afterAutospacing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Обязать администрацию Кыштовского сельсовета </w:t>
      </w:r>
      <w:r>
        <w:rPr>
          <w:rStyle w:val="116"/>
          <w:sz w:val="24"/>
          <w:szCs w:val="24"/>
        </w:rPr>
        <w:t xml:space="preserve"> Кыштовского района Новосибирской области</w:t>
      </w:r>
      <w:r>
        <w:rPr>
          <w:sz w:val="24"/>
          <w:szCs w:val="24"/>
        </w:rPr>
        <w:t> в срок до </w:t>
      </w:r>
      <w:r>
        <w:rPr>
          <w:rStyle w:val="117"/>
          <w:sz w:val="24"/>
          <w:szCs w:val="24"/>
        </w:rPr>
        <w:t>01.10.2021</w:t>
      </w:r>
      <w:r>
        <w:rPr>
          <w:sz w:val="24"/>
          <w:szCs w:val="24"/>
        </w:rPr>
        <w:t> организовать подъездные пути к многоквартирным жилым домам №№ 60а, 60б, 60в, 60г по ул. Волкова с. Кыштовка Кыштовского района Новосибирской области, в соответствии с требованиями действующего законодательства.</w:t>
      </w:r>
    </w:p>
    <w:p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Прокурор района</w:t>
      </w:r>
    </w:p>
    <w:p>
      <w:pPr>
        <w:spacing w:line="240" w:lineRule="exact"/>
        <w:ind w:right="-23"/>
        <w:rPr>
          <w:sz w:val="24"/>
          <w:szCs w:val="24"/>
        </w:rPr>
      </w:pPr>
      <w:r>
        <w:rPr>
          <w:sz w:val="24"/>
          <w:szCs w:val="24"/>
        </w:rPr>
        <w:t>старший советник юстиции                                                                    Е.Н. Пирожков</w:t>
      </w:r>
    </w:p>
    <w:p>
      <w:pPr>
        <w:spacing w:line="240" w:lineRule="exact"/>
        <w:ind w:right="-23"/>
        <w:rPr>
          <w:sz w:val="24"/>
          <w:szCs w:val="24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Прокуратурой Кыштовского района в связи с поручением прокуратуры Новосибирской области в апреле 2021 года проведена проверка соблюдения жилищных прав детей-сирот, детей, оставшихся без попечения родителей, и лиц из их числа на соответствие приобретаемого каждого жилья, предоставленного в 2020 году требованиям законодательства, в том числе требованиям, установленным постановлением Правительства Новосибирской области от 24.09.2019 № 384-п «О порядке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на территории Новосибирской области». </w:t>
      </w:r>
    </w:p>
    <w:p>
      <w:pPr>
        <w:pStyle w:val="49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2020 году гражданам указанной категории администрацией Кыштовского района Новосибирской области предоставлено 4 жилых помещения по договорам специализированного найма.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Совместно с представителями администрации Кыштовского района, ФФБУЗ «Центр гигиены и эпидемиологии в Новосибирской области» в Татарском районе проверены все жилые помещения предоставленные указанной категории граждан, в двух из которых прокуратурой Кыштовского района выявлены нарушения требований постановления Правительства Новосибирской области от 24.09.2019 № 384-п «О порядке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на территории Новосибирской области», а именно: в первом в жилом доме вверху, на стене, расположенной в кухне, а также потолке имеются следы протеков воды с крыши, обои отошедшие от стены, с правового левого углов напротив входной двери в кухню; в ванной комнате, смежной с туалетом на стенах имеются микротрещины от потолка к низу пола по всем стенам; входная дверь в кухню полностью не закрывается (деформирована).</w:t>
      </w:r>
    </w:p>
    <w:p>
      <w:pPr>
        <w:pStyle w:val="49"/>
        <w:spacing w:after="0" w:line="240" w:lineRule="auto"/>
        <w:ind w:left="0" w:right="-1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Во втором жилом доме, вверху на стене, расположенной в кухне, а также на потолке, имеются следы протеков воды с крыши, следы плесени в нижних углах стен комнаты, кухни; в ванной комнате, смежной с туалетом на стенах имеются микротрещины вдоль стен.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</w:p>
    <w:p>
      <w:pPr>
        <w:pStyle w:val="19"/>
        <w:shd w:val="clear" w:color="auto" w:fill="FFFFFF"/>
        <w:spacing w:before="0" w:beforeAutospacing="0" w:after="0" w:afterAutospacing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Прокурором Кыштовского района Новосибирской области 09.04.2021 главе администрации Кыштовского района Новосибирской области внесено представление об устранении нарушений обязательных требований, предъявляемых к жилым помещениям.</w:t>
      </w:r>
    </w:p>
    <w:p>
      <w:pPr>
        <w:pStyle w:val="19"/>
        <w:shd w:val="clear" w:color="auto" w:fill="FFFFFF"/>
        <w:spacing w:before="0" w:beforeAutospacing="0" w:after="0" w:afterAutospacing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рассмотрено. Представителями администрации Кыштовского района, совместно с подрядной организацией проведен осмотр помещений и выявлены причины их появления. Образованию следов протеков на стене и потолке, отслоению обоев, следов плесени, а также не закрывания дверных проемов послужила причина повышенной влажности в помещениях из-за сырости в подпольном пространстве, которое возникло от попадания воды по линии прокола водопроводной сети (водой заполнено все подпольное пространство). Администрацией Кыштовского района подрядной организации вручен акт обследования и установлен срок устранения выявленных нарушений до 10.06.2021 года.</w:t>
      </w:r>
    </w:p>
    <w:p>
      <w:pPr>
        <w:pStyle w:val="19"/>
        <w:shd w:val="clear" w:color="auto" w:fill="FFFFFF"/>
        <w:spacing w:before="0" w:beforeAutospacing="0" w:after="0" w:afterAutospacing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Прокуратурой района осуществлен контроль за реальным и полным устранением выявленных нарушений.</w:t>
      </w:r>
    </w:p>
    <w:p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Прокурор района</w:t>
      </w:r>
    </w:p>
    <w:p>
      <w:pPr>
        <w:spacing w:line="240" w:lineRule="exact"/>
        <w:ind w:right="-23"/>
        <w:rPr>
          <w:sz w:val="28"/>
          <w:szCs w:val="28"/>
        </w:rPr>
      </w:pPr>
      <w:r>
        <w:rPr>
          <w:sz w:val="24"/>
          <w:szCs w:val="24"/>
        </w:rPr>
        <w:t>старший советник юстиции                                                                    Е.Н. Пирожков</w:t>
      </w:r>
    </w:p>
    <w:p>
      <w:pPr>
        <w:rPr>
          <w:b/>
          <w:sz w:val="24"/>
          <w:szCs w:val="24"/>
        </w:rPr>
      </w:pPr>
    </w:p>
    <w:p>
      <w:pPr>
        <w:suppressAutoHyphens/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П</w:t>
      </w:r>
      <w:r>
        <w:rPr>
          <w:rFonts w:eastAsia="Calibri"/>
          <w:sz w:val="24"/>
          <w:szCs w:val="24"/>
        </w:rPr>
        <w:t>рокуратурой Кыштовского района в июле 2020 года проведена проверка соблюдения законодательства при оказании министерством сельского хозяйства региона поддержки субъектам предпринимательской деятельности, в том числе при реализации национального проекта «Малое и среднее предпринимательство и поддержка индивидуальной предпринимательской инициативы».</w:t>
      </w:r>
    </w:p>
    <w:p>
      <w:pPr>
        <w:suppressAutoHyphens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В ходе проверки установлено, что в 2019 году Министерством сельского хозяйства Новосибирской области ИП «Костылеву Р.Д. предоставлен грант Агростартап. В  нарушение абзаца «Д» и «И» п.п.4 п.5 Положения о конкурсном отборе и п.8 приложения 5 Положения о конкурсном отборе ИП Главой КФХ Костылевым Р.Д. не взяты обязательства оплачивать начисленный налог на добавленную стоимость в полном объеме за счет собственных средств и обязательство осуществлять деятельность КФХ в течении не менее 5 лет после получения гранта Агростартап, в связи с чем, допущено неправомерное расходование средств гранта на сумму 341 700 рублей.</w:t>
      </w:r>
    </w:p>
    <w:p>
      <w:pPr>
        <w:suppressAutoHyphens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связи с допущенными нарушениями, прокурором района ИП Главе КФХ Костылеву Р.Д. внесено представление об устранении нарушений закона и о возврате денежных средств, использованных по нецелевому назначению.</w:t>
      </w:r>
    </w:p>
    <w:p>
      <w:pPr>
        <w:suppressAutoHyphens/>
        <w:ind w:firstLine="72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С указанным представлением ИП Глава  КФХ Костылев Р.Д. не согласился, </w:t>
      </w:r>
      <w:r>
        <w:rPr>
          <w:sz w:val="24"/>
          <w:szCs w:val="24"/>
        </w:rPr>
        <w:t xml:space="preserve">15.12.2020 г. </w:t>
      </w:r>
      <w:r>
        <w:rPr>
          <w:rFonts w:eastAsia="Calibri"/>
          <w:sz w:val="24"/>
          <w:szCs w:val="24"/>
        </w:rPr>
        <w:t xml:space="preserve">в Арбитражный суд Новосибирской области им подано заявление </w:t>
      </w:r>
      <w:r>
        <w:rPr>
          <w:sz w:val="24"/>
          <w:szCs w:val="24"/>
        </w:rPr>
        <w:t>о признании незаконным представления об устранении нарушений федерального законодательства.</w:t>
      </w:r>
    </w:p>
    <w:p>
      <w:pPr>
        <w:suppressAutoHyphens/>
        <w:ind w:firstLine="72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Решением Арбитражного суда Новосибирской области от 29.03.2021 года </w:t>
      </w:r>
      <w:r>
        <w:rPr>
          <w:rFonts w:eastAsia="Calibri"/>
          <w:sz w:val="24"/>
          <w:szCs w:val="24"/>
        </w:rPr>
        <w:t xml:space="preserve">ИП Главе КФХ Костылеву Р.Д. в удовлетворении исковых требований отказано. </w:t>
      </w:r>
    </w:p>
    <w:p>
      <w:pPr>
        <w:suppressAutoHyphens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Так же Костылевым Р.Д. подано заявление в Арбитражный суд Новосибирской области о признании акта Контрольно-счетной палаты Новосибирской области незаконным.</w:t>
      </w:r>
    </w:p>
    <w:p>
      <w:pPr>
        <w:suppressAutoHyphens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Решением Арбитражного суда Новосибирской области от 04.02.2021 г. Главе КФХ ИП Костылеву Р.Д. в удовлетворении исковых требований о признании акта Контрольно-счетной палаты Новосибирской области незаконным, отказано.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неисполнением требований прокурора по возвращению денежных средств в бюджет Новосибирской области, использованных по нецелевому назначению, что влечет за собой не только нарушение права на благоприятную экономическую среду и охрану других прав предпринимателей, но и неправомерные и необоснованные убытки в экономике Новосибирской области, прокурором Кыштовского района 12.11.2020 направлено в Венгеровский районный суд Новосибирской области исковое заявление к ИП Главе КФХ Костылеву Р.Д. о понуждении к совершению действий в порядке ст. 45 ГПК РФ на общую сумму 341 700 рублей. 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24.05.2021 Венгеровский районным судом Новосибирской области исковые требования прокурора удовлетворены в полном объеме.</w:t>
      </w:r>
    </w:p>
    <w:p>
      <w:pPr>
        <w:suppressAutoHyphens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Также, прокурором района в отношении ИП Главы КФХ Костылева Р.Д. возбуждено дело об административном правонарушении по ст.15.14 КоАП РФ.</w:t>
      </w:r>
    </w:p>
    <w:p>
      <w:pPr>
        <w:pStyle w:val="32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textAlignment w:val="auto"/>
        <w:outlineLvl w:val="9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19.05.2021 Контрольным управлением Новосибирской области </w:t>
      </w:r>
      <w:r>
        <w:rPr>
          <w:sz w:val="24"/>
          <w:szCs w:val="24"/>
        </w:rPr>
        <w:t>ИП Глава КХФ Костылев Р.Д.</w:t>
      </w:r>
      <w:r>
        <w:rPr>
          <w:rFonts w:eastAsia="Calibri"/>
          <w:sz w:val="24"/>
          <w:szCs w:val="24"/>
        </w:rPr>
        <w:t xml:space="preserve"> привлечен к административной ответственности по  ст.15.14 КоАП РФ и ему назначено наказание в виде предупреждения.</w:t>
      </w:r>
    </w:p>
    <w:p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Прокурор района</w:t>
      </w:r>
    </w:p>
    <w:p>
      <w:pPr>
        <w:rPr>
          <w:b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старший советник юстиции                                                                    Е.Н. Пирожков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</w:t>
      </w:r>
      <w:r>
        <w:rPr>
          <w:b/>
          <w:sz w:val="24"/>
          <w:szCs w:val="24"/>
          <w:lang w:val="ru-RU"/>
        </w:rPr>
        <w:t xml:space="preserve"> 22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ru-RU"/>
        </w:rPr>
        <w:t>08 июня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>
      <w:pgSz w:w="11906" w:h="16838"/>
      <w:pgMar w:top="851" w:right="567" w:bottom="567" w:left="1134" w:header="709" w:footer="709" w:gutter="0"/>
      <w:cols w:space="708" w:num="1"/>
      <w:docGrid w:linePitch="1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5F89"/>
    <w:multiLevelType w:val="multilevel"/>
    <w:tmpl w:val="21E75F89"/>
    <w:lvl w:ilvl="0" w:tentative="0">
      <w:start w:val="1"/>
      <w:numFmt w:val="decimal"/>
      <w:pStyle w:val="16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152192C"/>
    <w:rsid w:val="06107EEB"/>
    <w:rsid w:val="086704E0"/>
    <w:rsid w:val="0F8452C5"/>
    <w:rsid w:val="1424587A"/>
    <w:rsid w:val="143E2196"/>
    <w:rsid w:val="150E78BA"/>
    <w:rsid w:val="17D23E31"/>
    <w:rsid w:val="194D72F9"/>
    <w:rsid w:val="20C5578B"/>
    <w:rsid w:val="21161866"/>
    <w:rsid w:val="26FA0C64"/>
    <w:rsid w:val="271F58F9"/>
    <w:rsid w:val="29073DC8"/>
    <w:rsid w:val="2A9A1F5A"/>
    <w:rsid w:val="2CC855A7"/>
    <w:rsid w:val="2FA849A3"/>
    <w:rsid w:val="33FE6EEB"/>
    <w:rsid w:val="387856DC"/>
    <w:rsid w:val="388F092D"/>
    <w:rsid w:val="38A902E7"/>
    <w:rsid w:val="3CFE6BD8"/>
    <w:rsid w:val="446968CC"/>
    <w:rsid w:val="44AE26A2"/>
    <w:rsid w:val="4BDA5F57"/>
    <w:rsid w:val="549C5835"/>
    <w:rsid w:val="58E33F69"/>
    <w:rsid w:val="5CED3CAD"/>
    <w:rsid w:val="5DBE7080"/>
    <w:rsid w:val="63526A6F"/>
    <w:rsid w:val="64B67E8C"/>
    <w:rsid w:val="6694281C"/>
    <w:rsid w:val="68022EFB"/>
    <w:rsid w:val="6F9154A6"/>
    <w:rsid w:val="765C0232"/>
    <w:rsid w:val="76614266"/>
    <w:rsid w:val="77A6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00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93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5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6"/>
    <w:basedOn w:val="1"/>
    <w:next w:val="1"/>
    <w:link w:val="62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6">
    <w:name w:val="heading 8"/>
    <w:basedOn w:val="1"/>
    <w:next w:val="1"/>
    <w:link w:val="88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8">
    <w:name w:val="Body Text 2"/>
    <w:basedOn w:val="1"/>
    <w:link w:val="94"/>
    <w:qFormat/>
    <w:uiPriority w:val="0"/>
    <w:pPr>
      <w:spacing w:after="120" w:line="480" w:lineRule="auto"/>
    </w:pPr>
  </w:style>
  <w:style w:type="paragraph" w:styleId="9">
    <w:name w:val="caption"/>
    <w:basedOn w:val="1"/>
    <w:next w:val="1"/>
    <w:qFormat/>
    <w:uiPriority w:val="0"/>
    <w:pPr>
      <w:spacing w:after="60"/>
      <w:jc w:val="center"/>
      <w:outlineLvl w:val="0"/>
    </w:pPr>
    <w:rPr>
      <w:caps/>
      <w:sz w:val="28"/>
    </w:rPr>
  </w:style>
  <w:style w:type="paragraph" w:styleId="10">
    <w:name w:val="annotation text"/>
    <w:basedOn w:val="1"/>
    <w:link w:val="58"/>
    <w:qFormat/>
    <w:uiPriority w:val="0"/>
    <w:rPr>
      <w:sz w:val="20"/>
      <w:szCs w:val="20"/>
    </w:rPr>
  </w:style>
  <w:style w:type="paragraph" w:styleId="11">
    <w:name w:val="annotation subject"/>
    <w:basedOn w:val="10"/>
    <w:next w:val="10"/>
    <w:link w:val="59"/>
    <w:qFormat/>
    <w:uiPriority w:val="0"/>
    <w:rPr>
      <w:b/>
      <w:bCs/>
    </w:rPr>
  </w:style>
  <w:style w:type="paragraph" w:styleId="12">
    <w:name w:val="header"/>
    <w:basedOn w:val="1"/>
    <w:link w:val="40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3">
    <w:name w:val="Body Text"/>
    <w:basedOn w:val="1"/>
    <w:link w:val="39"/>
    <w:qFormat/>
    <w:uiPriority w:val="0"/>
    <w:pPr>
      <w:jc w:val="center"/>
    </w:pPr>
    <w:rPr>
      <w:szCs w:val="24"/>
    </w:rPr>
  </w:style>
  <w:style w:type="paragraph" w:styleId="14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15">
    <w:name w:val="Body Text Indent"/>
    <w:basedOn w:val="1"/>
    <w:link w:val="53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16">
    <w:name w:val="List Bullet 3"/>
    <w:basedOn w:val="1"/>
    <w:qFormat/>
    <w:uiPriority w:val="0"/>
    <w:pPr>
      <w:numPr>
        <w:ilvl w:val="0"/>
        <w:numId w:val="1"/>
      </w:numPr>
      <w:contextualSpacing/>
    </w:pPr>
  </w:style>
  <w:style w:type="paragraph" w:styleId="17">
    <w:name w:val="Title"/>
    <w:basedOn w:val="1"/>
    <w:next w:val="1"/>
    <w:link w:val="43"/>
    <w:qFormat/>
    <w:uiPriority w:val="0"/>
    <w:pPr>
      <w:jc w:val="center"/>
    </w:pPr>
    <w:rPr>
      <w:b/>
      <w:sz w:val="36"/>
      <w:szCs w:val="20"/>
    </w:rPr>
  </w:style>
  <w:style w:type="paragraph" w:styleId="18">
    <w:name w:val="footer"/>
    <w:basedOn w:val="1"/>
    <w:link w:val="47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19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20">
    <w:name w:val="Subtitle"/>
    <w:basedOn w:val="1"/>
    <w:link w:val="95"/>
    <w:qFormat/>
    <w:uiPriority w:val="0"/>
    <w:pPr>
      <w:jc w:val="center"/>
    </w:pPr>
    <w:rPr>
      <w:b/>
      <w:bCs/>
      <w:caps/>
      <w:sz w:val="32"/>
      <w:szCs w:val="20"/>
    </w:rPr>
  </w:style>
  <w:style w:type="character" w:styleId="22">
    <w:name w:val="footnote reference"/>
    <w:semiHidden/>
    <w:qFormat/>
    <w:uiPriority w:val="0"/>
    <w:rPr>
      <w:vertAlign w:val="superscript"/>
    </w:rPr>
  </w:style>
  <w:style w:type="character" w:styleId="23">
    <w:name w:val="annotation reference"/>
    <w:qFormat/>
    <w:uiPriority w:val="0"/>
    <w:rPr>
      <w:sz w:val="16"/>
      <w:szCs w:val="16"/>
    </w:rPr>
  </w:style>
  <w:style w:type="character" w:styleId="24">
    <w:name w:val="Emphasis"/>
    <w:basedOn w:val="21"/>
    <w:qFormat/>
    <w:uiPriority w:val="20"/>
    <w:rPr>
      <w:i/>
      <w:iCs/>
    </w:rPr>
  </w:style>
  <w:style w:type="character" w:styleId="25">
    <w:name w:val="Hyperlink"/>
    <w:qFormat/>
    <w:uiPriority w:val="99"/>
    <w:rPr>
      <w:color w:val="0000FF"/>
      <w:u w:val="single"/>
    </w:rPr>
  </w:style>
  <w:style w:type="character" w:styleId="26">
    <w:name w:val="Strong"/>
    <w:qFormat/>
    <w:uiPriority w:val="0"/>
    <w:rPr>
      <w:b/>
      <w:bCs/>
    </w:rPr>
  </w:style>
  <w:style w:type="paragraph" w:customStyle="1" w:styleId="28">
    <w:name w:val="ConsPlusNormal"/>
    <w:link w:val="45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9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0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1">
    <w:name w:val="Основной текст_"/>
    <w:link w:val="32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2">
    <w:name w:val="Основной текст1"/>
    <w:basedOn w:val="1"/>
    <w:link w:val="31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3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34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5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6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7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8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39">
    <w:name w:val="Основной текст Знак"/>
    <w:link w:val="13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40">
    <w:name w:val="Верхний колонтитул Знак"/>
    <w:link w:val="12"/>
    <w:qFormat/>
    <w:locked/>
    <w:uiPriority w:val="0"/>
    <w:rPr>
      <w:lang w:val="ru-RU" w:eastAsia="ru-RU" w:bidi="ar-SA"/>
    </w:rPr>
  </w:style>
  <w:style w:type="paragraph" w:customStyle="1" w:styleId="41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2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3">
    <w:name w:val="Название Знак"/>
    <w:link w:val="17"/>
    <w:qFormat/>
    <w:uiPriority w:val="0"/>
    <w:rPr>
      <w:b/>
      <w:sz w:val="36"/>
    </w:rPr>
  </w:style>
  <w:style w:type="paragraph" w:customStyle="1" w:styleId="44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5">
    <w:name w:val="ConsPlusNormal Знак"/>
    <w:link w:val="28"/>
    <w:qFormat/>
    <w:locked/>
    <w:uiPriority w:val="0"/>
    <w:rPr>
      <w:rFonts w:ascii="Arial" w:hAnsi="Arial" w:cs="Arial"/>
    </w:rPr>
  </w:style>
  <w:style w:type="paragraph" w:customStyle="1" w:styleId="46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47">
    <w:name w:val="Нижний колонтитул Знак"/>
    <w:link w:val="18"/>
    <w:qFormat/>
    <w:uiPriority w:val="0"/>
    <w:rPr>
      <w:sz w:val="24"/>
    </w:rPr>
  </w:style>
  <w:style w:type="paragraph" w:styleId="48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4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0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1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2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3">
    <w:name w:val="Основной текст с отступом Знак"/>
    <w:link w:val="15"/>
    <w:qFormat/>
    <w:uiPriority w:val="0"/>
    <w:rPr>
      <w:sz w:val="24"/>
      <w:szCs w:val="24"/>
    </w:rPr>
  </w:style>
  <w:style w:type="paragraph" w:customStyle="1" w:styleId="54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5">
    <w:name w:val="Стиль1 Знак"/>
    <w:next w:val="16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56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57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58">
    <w:name w:val="Текст примечания Знак"/>
    <w:basedOn w:val="21"/>
    <w:link w:val="10"/>
    <w:qFormat/>
    <w:uiPriority w:val="0"/>
  </w:style>
  <w:style w:type="character" w:customStyle="1" w:styleId="59">
    <w:name w:val="Тема примечания Знак"/>
    <w:link w:val="11"/>
    <w:qFormat/>
    <w:uiPriority w:val="0"/>
    <w:rPr>
      <w:b/>
      <w:bCs/>
    </w:rPr>
  </w:style>
  <w:style w:type="character" w:customStyle="1" w:styleId="60">
    <w:name w:val="blk"/>
    <w:qFormat/>
    <w:uiPriority w:val="99"/>
    <w:rPr>
      <w:rFonts w:hint="default" w:ascii="Times New Roman" w:hAnsi="Times New Roman" w:cs="Times New Roman"/>
    </w:rPr>
  </w:style>
  <w:style w:type="paragraph" w:customStyle="1" w:styleId="61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2">
    <w:name w:val="Заголовок 6 Знак"/>
    <w:link w:val="5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3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4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5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6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67">
    <w:name w:val="s2"/>
    <w:qFormat/>
    <w:uiPriority w:val="0"/>
  </w:style>
  <w:style w:type="paragraph" w:customStyle="1" w:styleId="68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9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s1"/>
    <w:qFormat/>
    <w:uiPriority w:val="0"/>
  </w:style>
  <w:style w:type="paragraph" w:customStyle="1" w:styleId="71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2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3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4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5">
    <w:name w:val="s3"/>
    <w:qFormat/>
    <w:uiPriority w:val="0"/>
  </w:style>
  <w:style w:type="paragraph" w:customStyle="1" w:styleId="76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7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8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9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0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1">
    <w:name w:val="s4"/>
    <w:qFormat/>
    <w:uiPriority w:val="0"/>
  </w:style>
  <w:style w:type="paragraph" w:customStyle="1" w:styleId="82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3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4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5">
    <w:name w:val="s5"/>
    <w:qFormat/>
    <w:uiPriority w:val="0"/>
  </w:style>
  <w:style w:type="character" w:customStyle="1" w:styleId="86">
    <w:name w:val="s6"/>
    <w:qFormat/>
    <w:uiPriority w:val="0"/>
  </w:style>
  <w:style w:type="character" w:customStyle="1" w:styleId="87">
    <w:name w:val="s7"/>
    <w:qFormat/>
    <w:uiPriority w:val="0"/>
  </w:style>
  <w:style w:type="character" w:customStyle="1" w:styleId="88">
    <w:name w:val="Заголовок 8 Знак"/>
    <w:link w:val="6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89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90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1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2">
    <w:name w:val="Заголовок 21"/>
    <w:basedOn w:val="91"/>
    <w:next w:val="91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3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4">
    <w:name w:val="Основной текст 2 Знак"/>
    <w:link w:val="8"/>
    <w:qFormat/>
    <w:uiPriority w:val="0"/>
    <w:rPr>
      <w:sz w:val="28"/>
      <w:szCs w:val="28"/>
    </w:rPr>
  </w:style>
  <w:style w:type="character" w:customStyle="1" w:styleId="95">
    <w:name w:val="Подзаголовок Знак"/>
    <w:link w:val="20"/>
    <w:qFormat/>
    <w:uiPriority w:val="0"/>
    <w:rPr>
      <w:b/>
      <w:bCs/>
      <w:caps/>
      <w:sz w:val="32"/>
    </w:rPr>
  </w:style>
  <w:style w:type="character" w:customStyle="1" w:styleId="96">
    <w:name w:val="apple-converted-space"/>
    <w:basedOn w:val="21"/>
    <w:qFormat/>
    <w:uiPriority w:val="0"/>
  </w:style>
  <w:style w:type="paragraph" w:customStyle="1" w:styleId="97">
    <w:name w:val="_Style 3"/>
    <w:basedOn w:val="1"/>
    <w:next w:val="17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customStyle="1" w:styleId="98">
    <w:name w:val="body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99">
    <w:name w:val="s_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00">
    <w:name w:val="Заголовок 1 Знак"/>
    <w:basedOn w:val="21"/>
    <w:link w:val="2"/>
    <w:qFormat/>
    <w:uiPriority w:val="9"/>
    <w:rPr>
      <w:b/>
      <w:bCs/>
      <w:kern w:val="36"/>
      <w:sz w:val="48"/>
      <w:szCs w:val="48"/>
    </w:rPr>
  </w:style>
  <w:style w:type="paragraph" w:customStyle="1" w:styleId="101">
    <w:name w:val="Style4"/>
    <w:basedOn w:val="1"/>
    <w:qFormat/>
    <w:uiPriority w:val="0"/>
    <w:pPr>
      <w:widowControl w:val="0"/>
      <w:autoSpaceDE w:val="0"/>
      <w:autoSpaceDN w:val="0"/>
      <w:adjustRightInd w:val="0"/>
      <w:spacing w:after="0" w:line="165" w:lineRule="exact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02">
    <w:name w:val="Font Style41"/>
    <w:basedOn w:val="21"/>
    <w:qFormat/>
    <w:uiPriority w:val="0"/>
    <w:rPr>
      <w:rFonts w:ascii="Times New Roman" w:hAnsi="Times New Roman" w:cs="Times New Roman"/>
      <w:sz w:val="18"/>
      <w:szCs w:val="18"/>
    </w:rPr>
  </w:style>
  <w:style w:type="paragraph" w:customStyle="1" w:styleId="103">
    <w:name w:val="Style6"/>
    <w:basedOn w:val="1"/>
    <w:qFormat/>
    <w:uiPriority w:val="0"/>
    <w:pPr>
      <w:widowControl w:val="0"/>
      <w:autoSpaceDE w:val="0"/>
      <w:autoSpaceDN w:val="0"/>
      <w:adjustRightInd w:val="0"/>
      <w:spacing w:after="0" w:line="223" w:lineRule="exact"/>
      <w:ind w:firstLine="509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4">
    <w:name w:val="Style13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5">
    <w:name w:val="Style12"/>
    <w:basedOn w:val="1"/>
    <w:qFormat/>
    <w:uiPriority w:val="0"/>
    <w:pPr>
      <w:widowControl w:val="0"/>
      <w:autoSpaceDE w:val="0"/>
      <w:autoSpaceDN w:val="0"/>
      <w:adjustRightInd w:val="0"/>
      <w:spacing w:after="0" w:line="163" w:lineRule="exact"/>
      <w:ind w:firstLine="250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6">
    <w:name w:val="Style14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7">
    <w:name w:val="Style15"/>
    <w:basedOn w:val="1"/>
    <w:uiPriority w:val="0"/>
    <w:pPr>
      <w:widowControl w:val="0"/>
      <w:autoSpaceDE w:val="0"/>
      <w:autoSpaceDN w:val="0"/>
      <w:adjustRightInd w:val="0"/>
      <w:spacing w:after="0" w:line="222" w:lineRule="exact"/>
      <w:ind w:firstLine="523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8">
    <w:name w:val="Style18"/>
    <w:basedOn w:val="1"/>
    <w:qFormat/>
    <w:uiPriority w:val="0"/>
    <w:pPr>
      <w:widowControl w:val="0"/>
      <w:autoSpaceDE w:val="0"/>
      <w:autoSpaceDN w:val="0"/>
      <w:adjustRightInd w:val="0"/>
      <w:spacing w:after="0" w:line="168" w:lineRule="exact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9">
    <w:name w:val="Стиль1"/>
    <w:basedOn w:val="1"/>
    <w:uiPriority w:val="0"/>
    <w:pPr>
      <w:widowControl/>
      <w:ind w:firstLine="540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10">
    <w:name w:val="Основной текст (2)"/>
    <w:basedOn w:val="1"/>
    <w:uiPriority w:val="0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 w:eastAsia="Times New Roman"/>
      <w:sz w:val="28"/>
      <w:szCs w:val="28"/>
    </w:rPr>
  </w:style>
  <w:style w:type="paragraph" w:customStyle="1" w:styleId="111">
    <w:name w:val="Другое"/>
    <w:basedOn w:val="1"/>
    <w:uiPriority w:val="0"/>
    <w:pPr>
      <w:widowControl w:val="0"/>
      <w:spacing w:after="0" w:line="271" w:lineRule="auto"/>
      <w:ind w:firstLine="400"/>
    </w:pPr>
    <w:rPr>
      <w:rFonts w:ascii="Arial" w:hAnsi="Arial" w:eastAsia="Arial" w:cs="Arial"/>
      <w:sz w:val="15"/>
      <w:szCs w:val="15"/>
      <w:lang w:eastAsia="ru-RU"/>
    </w:rPr>
  </w:style>
  <w:style w:type="paragraph" w:customStyle="1" w:styleId="112">
    <w:name w:val="format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3">
    <w:name w:val="headertext topleveltext centertext"/>
    <w:basedOn w:val="1"/>
    <w:qFormat/>
    <w:uiPriority w:val="0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14">
    <w:name w:val="a"/>
    <w:basedOn w:val="1"/>
    <w:qFormat/>
    <w:uiPriority w:val="0"/>
    <w:pPr>
      <w:spacing w:before="100" w:beforeAutospacing="1" w:after="100" w:afterAutospacing="1"/>
    </w:pPr>
  </w:style>
  <w:style w:type="character" w:customStyle="1" w:styleId="115">
    <w:name w:val="ucoz-forum-post"/>
    <w:basedOn w:val="21"/>
    <w:qFormat/>
    <w:uiPriority w:val="0"/>
  </w:style>
  <w:style w:type="character" w:customStyle="1" w:styleId="116">
    <w:name w:val="address2"/>
    <w:basedOn w:val="21"/>
    <w:qFormat/>
    <w:uiPriority w:val="0"/>
  </w:style>
  <w:style w:type="character" w:customStyle="1" w:styleId="117">
    <w:name w:val="data2"/>
    <w:basedOn w:val="2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1</TotalTime>
  <ScaleCrop>false</ScaleCrop>
  <LinksUpToDate>false</LinksUpToDate>
  <CharactersWithSpaces>34198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2021-06-03T04:15:00Z</cp:lastPrinted>
  <dcterms:modified xsi:type="dcterms:W3CDTF">2021-06-08T09:13:14Z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