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28</w:t>
      </w:r>
      <w:bookmarkStart w:id="0" w:name="_GoBack"/>
      <w:bookmarkEnd w:id="0"/>
      <w:r>
        <w:rPr>
          <w:b/>
          <w:sz w:val="24"/>
          <w:szCs w:val="24"/>
          <w:lang w:val="ru-RU"/>
        </w:rPr>
        <w:t xml:space="preserve"> 28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0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9"/>
        <w:rPr>
          <w:rStyle w:val="118"/>
          <w:b/>
          <w:bCs/>
          <w:color w:val="660066"/>
          <w:sz w:val="24"/>
          <w:szCs w:val="24"/>
        </w:rPr>
      </w:pPr>
    </w:p>
    <w:p>
      <w:pPr>
        <w:ind w:right="-28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ind w:right="-28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 КЫШТОВСКОГО РАЙОНА НОВОСИБИРСКОЙ ОБЛАСТИ </w:t>
      </w:r>
    </w:p>
    <w:p>
      <w:pPr>
        <w:ind w:right="-284"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ПОСТАНОВЛЕНИЕ </w:t>
      </w:r>
    </w:p>
    <w:p>
      <w:pPr>
        <w:widowControl w:val="0"/>
        <w:suppressAutoHyphens/>
        <w:ind w:firstLine="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27.08.</w:t>
      </w:r>
      <w:r>
        <w:rPr>
          <w:rFonts w:hint="default" w:ascii="Times New Roman" w:hAnsi="Times New Roman" w:cs="Times New Roman"/>
          <w:sz w:val="24"/>
          <w:szCs w:val="24"/>
        </w:rPr>
        <w:t xml:space="preserve">2020г.                                                       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д. Орловка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38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pStyle w:val="120"/>
        <w:spacing w:before="0" w:beforeAutospacing="0" w:after="0" w:afterAutospacing="0"/>
        <w:ind w:firstLine="567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от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.2020 № 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</w:t>
      </w:r>
    </w:p>
    <w:p>
      <w:pPr>
        <w:pStyle w:val="120"/>
        <w:spacing w:before="0" w:beforeAutospacing="0" w:after="0" w:afterAutospacing="0"/>
        <w:rPr>
          <w:rFonts w:hint="default" w:ascii="Times New Roman" w:hAnsi="Times New Roman" w:cs="Times New Roman"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 Федеральным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 HYPERLINK "http://docs.cntd.ru/document/901876063"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sz w:val="24"/>
          <w:szCs w:val="24"/>
        </w:rPr>
        <w:t>законом от 06.10.2003 № 131-ФЗ "Об общих принципах организации местного самоуправления в Российской Федерации"</w:t>
      </w:r>
      <w:r>
        <w:rPr>
          <w:rFonts w:hint="default" w:ascii="Times New Roman" w:hAnsi="Times New Roman" w:cs="Times New Roman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  <w:r>
        <w:rPr>
          <w:rFonts w:hint="default" w:ascii="Times New Roman" w:hAnsi="Times New Roman" w:cs="Times New Roman"/>
          <w:sz w:val="24"/>
          <w:szCs w:val="24"/>
          <w:lang w:eastAsia="ar-SA"/>
        </w:rPr>
        <w:t xml:space="preserve"> </w:t>
      </w:r>
    </w:p>
    <w:p>
      <w:pPr>
        <w:pStyle w:val="120"/>
        <w:spacing w:before="0" w:beforeAutospacing="0" w:after="0" w:afterAutospacing="0"/>
        <w:ind w:firstLine="0"/>
        <w:rPr>
          <w:rFonts w:hint="default" w:ascii="Times New Roman" w:hAnsi="Times New Roman" w:cs="Times New Roman"/>
          <w:b/>
          <w:sz w:val="24"/>
          <w:szCs w:val="24"/>
          <w:lang w:eastAsia="ar-SA"/>
        </w:rPr>
      </w:pPr>
      <w:r>
        <w:rPr>
          <w:rFonts w:hint="default" w:ascii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>
      <w:pPr>
        <w:pStyle w:val="120"/>
        <w:numPr>
          <w:ilvl w:val="0"/>
          <w:numId w:val="3"/>
        </w:numPr>
        <w:spacing w:before="0" w:beforeAutospacing="0" w:after="0" w:afterAutospacing="0"/>
        <w:ind w:left="0"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от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hint="default" w:ascii="Times New Roman" w:hAnsi="Times New Roman" w:cs="Times New Roman"/>
          <w:sz w:val="24"/>
          <w:szCs w:val="24"/>
        </w:rPr>
        <w:t>.0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.2020 №4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следующие изменения:</w:t>
      </w:r>
    </w:p>
    <w:p>
      <w:pPr>
        <w:pStyle w:val="120"/>
        <w:numPr>
          <w:ilvl w:val="1"/>
          <w:numId w:val="3"/>
        </w:numPr>
        <w:spacing w:before="0" w:beforeAutospacing="0" w:after="0" w:afterAutospacing="0" w:line="240" w:lineRule="atLeast"/>
        <w:ind w:left="0" w:firstLine="39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услуг:</w:t>
      </w:r>
    </w:p>
    <w:p>
      <w:pPr>
        <w:pStyle w:val="120"/>
        <w:spacing w:before="0" w:beforeAutospacing="0" w:after="0" w:afterAutospacing="0" w:line="240" w:lineRule="atLeast"/>
        <w:ind w:firstLine="39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1.1.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</w:rPr>
        <w:t>В абзаце четвертом пункта 2.7 слова «банкротства» заменить словами «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Федерации».</w:t>
      </w:r>
    </w:p>
    <w:p>
      <w:pPr>
        <w:pStyle w:val="120"/>
        <w:spacing w:before="0" w:beforeAutospacing="0" w:after="0" w:afterAutospacing="0" w:line="240" w:lineRule="atLeast"/>
        <w:ind w:firstLine="39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 Дополнить пунктом 1.8 следующего содержания:</w:t>
      </w:r>
    </w:p>
    <w:p>
      <w:pPr>
        <w:pStyle w:val="120"/>
        <w:spacing w:before="0" w:beforeAutospacing="0" w:after="0" w:afterAutospacing="0" w:line="240" w:lineRule="atLeast"/>
        <w:ind w:firstLine="39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«1.8. Информация о результатах проведения отбора, информация об участниках отбора, рейтинге и (или) оценках по критериям отбора, субсидиях публикуется в периодическом печатном издании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 Вестник» и размещается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области.».</w:t>
      </w:r>
    </w:p>
    <w:p>
      <w:pPr>
        <w:pStyle w:val="120"/>
        <w:spacing w:before="0" w:beforeAutospacing="0" w:after="0" w:afterAutospacing="0" w:line="240" w:lineRule="atLeast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 xml:space="preserve">. В абзаце шестом пункта 2.7 слова «на цели, указанные в подпункте "б" пункта 3 постановления Правительства Российской Федерации от 06.09.2016 №887»   заменить словами «на цели, указанные в пункте 1.1 настоящего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sz w:val="24"/>
          <w:szCs w:val="24"/>
        </w:rPr>
        <w:t>орядка».</w:t>
      </w:r>
    </w:p>
    <w:p>
      <w:pPr>
        <w:pStyle w:val="120"/>
        <w:spacing w:before="0" w:beforeAutospacing="0" w:after="0" w:afterAutospacing="0" w:line="240" w:lineRule="atLeast"/>
        <w:ind w:firstLine="567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 Опубликовать настоящее постановление в периодическом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ский  Вестник" и 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области.</w:t>
      </w:r>
    </w:p>
    <w:p>
      <w:pPr>
        <w:ind w:firstLine="56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3. Настоящие постановление вступает в силу с момента опубликования. </w:t>
      </w:r>
    </w:p>
    <w:p>
      <w:pPr>
        <w:pStyle w:val="44"/>
        <w:ind w:firstLine="567"/>
        <w:jc w:val="both"/>
        <w:rPr>
          <w:rFonts w:hint="default" w:ascii="Times New Roman" w:hAnsi="Times New Roman" w:cs="Times New Roman"/>
          <w:bCs/>
          <w:sz w:val="24"/>
          <w:szCs w:val="24"/>
          <w:lang w:eastAsia="ru-RU"/>
        </w:rPr>
      </w:pPr>
      <w:r>
        <w:rPr>
          <w:rFonts w:hint="default" w:ascii="Times New Roman" w:hAnsi="Times New Roman" w:cs="Times New Roman"/>
          <w:bCs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>
      <w:pPr>
        <w:pStyle w:val="120"/>
        <w:spacing w:before="0" w:beforeAutospacing="0" w:after="0" w:afterAutospacing="0"/>
        <w:ind w:firstLine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pStyle w:val="120"/>
        <w:spacing w:before="0" w:beforeAutospacing="0" w:after="0" w:afterAutospacing="0"/>
        <w:ind w:firstLine="0"/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39</w:t>
      </w:r>
    </w:p>
    <w:p>
      <w:pPr>
        <w:ind w:firstLine="567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03.04</w:t>
      </w:r>
      <w:r>
        <w:rPr>
          <w:rFonts w:hint="default" w:ascii="Times New Roman" w:hAnsi="Times New Roman" w:cs="Times New Roman"/>
          <w:sz w:val="24"/>
          <w:szCs w:val="24"/>
        </w:rPr>
        <w:t xml:space="preserve">.2017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"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«Перевод жилых помещений в нежилые помещения и нежилых помещений в жилые помещения»"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5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03.04.2017</w:t>
      </w:r>
      <w:r>
        <w:rPr>
          <w:rFonts w:hint="default" w:ascii="Times New Roman" w:hAnsi="Times New Roman" w:cs="Times New Roman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"Об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«Перевод жилых помещений в нежилые помещения и нежилых помещений в жилые помещения»"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административный регламент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перевод жилых помещений в нежилые помещения и нежилых помещений в жилые помещения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2.14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2.14.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№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40</w:t>
      </w:r>
    </w:p>
    <w:p>
      <w:pPr>
        <w:ind w:firstLine="567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О внесении изменений в постановление администрации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10.12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.2018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"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spacing w:line="0" w:lineRule="atLeast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numPr>
          <w:ilvl w:val="0"/>
          <w:numId w:val="4"/>
        </w:numPr>
        <w:shd w:val="clear" w:color="auto" w:fill="auto"/>
        <w:spacing w:before="0" w:after="0" w:line="0" w:lineRule="atLeast"/>
        <w:jc w:val="both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.12.2018 № 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b w:val="0"/>
          <w:color w:val="auto"/>
          <w:sz w:val="24"/>
          <w:szCs w:val="24"/>
        </w:rPr>
        <w:t xml:space="preserve">7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«Об утверждении административного регламента предоставления муниципальной услуги «Прием заявления, документов, а также постановка граждан на учет в качестве нуждающихся в жилых помещениях» следующие изменения:</w:t>
      </w:r>
    </w:p>
    <w:p>
      <w:pPr>
        <w:shd w:val="clear" w:color="auto" w:fill="auto"/>
        <w:spacing w:before="0" w:after="0" w:line="0" w:lineRule="atLeast"/>
        <w:ind w:left="450"/>
        <w:jc w:val="both"/>
        <w:rPr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1.1.В административный регламент предоставления муниципальной услуги </w:t>
      </w:r>
      <w:r>
        <w:rPr>
          <w:rFonts w:hint="default"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 приему заявлений, документов, а также постановка граждан на учет в  качестве нуждающихся в жилых помещениях: </w:t>
      </w:r>
    </w:p>
    <w:p>
      <w:pPr>
        <w:pStyle w:val="40"/>
        <w:numPr>
          <w:ilvl w:val="2"/>
          <w:numId w:val="4"/>
        </w:numPr>
        <w:spacing w:after="0" w:line="0" w:lineRule="atLeast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Пункт 2.19 изложить в следующей</w:t>
      </w:r>
      <w:r>
        <w:rPr>
          <w:rFonts w:hint="default" w:ascii="Times New Roman" w:hAnsi="Times New Roman" w:cs="Times New Roman"/>
          <w:sz w:val="24"/>
          <w:szCs w:val="24"/>
        </w:rPr>
        <w:t xml:space="preserve"> редакции:</w:t>
      </w:r>
    </w:p>
    <w:p>
      <w:pPr>
        <w:spacing w:line="0" w:lineRule="atLeast"/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2.19.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spacing w:line="0" w:lineRule="atLeast"/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spacing w:line="0" w:lineRule="atLeast"/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spacing w:line="0" w:lineRule="atLeast"/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1</w:t>
      </w:r>
    </w:p>
    <w:p>
      <w:pPr>
        <w:ind w:firstLine="56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>ского сельсовета Кыштовского района Новосибирской области от 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4.11.2018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tabs>
          <w:tab w:val="left" w:pos="0"/>
        </w:tabs>
        <w:outlineLvl w:val="0"/>
        <w:rPr>
          <w:rFonts w:hint="default" w:ascii="Times New Roman" w:hAnsi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tabs>
          <w:tab w:val="left" w:pos="0"/>
        </w:tabs>
        <w:outlineLvl w:val="0"/>
        <w:rPr>
          <w:rFonts w:hint="default" w:ascii="Times New Roman" w:hAnsi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4.11.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2018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40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по признанию граждан малоимущими в целях постановки на учет в качестве нуждающихся в жилых помещениях» </w:t>
      </w:r>
      <w:r>
        <w:rPr>
          <w:rFonts w:hint="default" w:ascii="Times New Roman" w:hAnsi="Times New Roman" w:cs="Times New Roman"/>
          <w:sz w:val="24"/>
          <w:szCs w:val="24"/>
        </w:rPr>
        <w:t>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административн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регламент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>по признанию граждан малоимущими в целях постановки на учет в качестве нуждающихся в жилых помещениях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2.14.2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2.14.2.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12.1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.2018 №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«Об утверждении    административного регламента предоставления муниципальной услуги по присвоению, изменению и аннулированию адресов объектов недвижимости»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5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12.1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.2018 №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39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   административного регламента предоставления муниципальной услуги по присвоению, изменению и аннулированию адресов объектов недвижимости» 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административный регламент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присвоению, изменению и аннулированию адресов объектов недвижимости: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2.15.2. изложить</w:t>
      </w:r>
      <w:r>
        <w:rPr>
          <w:rFonts w:hint="default" w:ascii="Times New Roman" w:hAnsi="Times New Roman" w:cs="Times New Roman"/>
          <w:sz w:val="24"/>
          <w:szCs w:val="24"/>
        </w:rPr>
        <w:t xml:space="preserve">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2.15.2.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jc w:val="center"/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.2020 г.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д. Орловка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.11.2017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присвоению адреса земельному участку (при отсутствии адреса – описание местоположения земельного участка)»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52"/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tLeast"/>
        <w:ind w:left="448" w:hanging="44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28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.11.2017 №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48</w:t>
      </w:r>
      <w:r>
        <w:rPr>
          <w:rFonts w:hint="default" w:ascii="Times New Roman" w:hAnsi="Times New Roman" w:cs="Times New Roman"/>
          <w:sz w:val="24"/>
          <w:szCs w:val="24"/>
        </w:rPr>
        <w:t xml:space="preserve"> «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Об утверждении Административного регламента предоставления муниципальной услуги по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присвоению адреса земельному участку (при отсутствии адреса – описание местоположения земельного участка)» 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административн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регламент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присвоению адреса земельному участку (при отсутствии адреса – описание местоположения земельного участка):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29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29.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b/>
          <w:sz w:val="24"/>
          <w:szCs w:val="24"/>
        </w:rPr>
        <w:t>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4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21.07</w:t>
      </w:r>
      <w:r>
        <w:rPr>
          <w:rFonts w:hint="default" w:ascii="Times New Roman" w:hAnsi="Times New Roman" w:cs="Times New Roman"/>
          <w:sz w:val="24"/>
          <w:szCs w:val="24"/>
        </w:rPr>
        <w:t xml:space="preserve">.2017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2  </w:t>
      </w:r>
    </w:p>
    <w:p>
      <w:pPr>
        <w:pStyle w:val="32"/>
        <w:widowControl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>«О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б утверждении административного регламента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предоставления муниципальной услуги по согласованию размещения сооружений и сооружений связи на объектах муниципального имущества».</w:t>
      </w:r>
    </w:p>
    <w:p>
      <w:pPr>
        <w:ind w:firstLine="567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5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21.07.2017</w:t>
      </w:r>
      <w:r>
        <w:rPr>
          <w:rFonts w:hint="default" w:ascii="Times New Roman" w:hAnsi="Times New Roman" w:cs="Times New Roman"/>
          <w:sz w:val="24"/>
          <w:szCs w:val="24"/>
        </w:rPr>
        <w:t xml:space="preserve"> №2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" 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предоставления муниципальной услуги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Cs/>
          <w:sz w:val="24"/>
          <w:szCs w:val="24"/>
        </w:rPr>
        <w:t>по согласованию размещения сооружений и сооружений связи на объектах муниципального имущества»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административный регламент </w:t>
      </w:r>
      <w:r>
        <w:rPr>
          <w:rFonts w:hint="default" w:ascii="Times New Roman" w:hAnsi="Times New Roman" w:cs="Times New Roman"/>
          <w:bCs/>
          <w:sz w:val="24"/>
          <w:szCs w:val="24"/>
        </w:rPr>
        <w:t>предоставления муниципальной услуги по согласованию размещения сооружений и сооружений связи на объектах муниципального имущества</w:t>
      </w:r>
      <w:r>
        <w:rPr>
          <w:rFonts w:hint="default" w:ascii="Times New Roman" w:hAnsi="Times New Roman" w:cs="Times New Roman"/>
          <w:sz w:val="24"/>
          <w:szCs w:val="24"/>
        </w:rPr>
        <w:t xml:space="preserve">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2.16.2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2.16.2.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b/>
          <w:sz w:val="24"/>
          <w:szCs w:val="24"/>
        </w:rPr>
        <w:t>СКОГО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5</w:t>
      </w:r>
    </w:p>
    <w:p>
      <w:pPr>
        <w:pStyle w:val="31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11.02</w:t>
      </w:r>
      <w:r>
        <w:rPr>
          <w:rFonts w:hint="default" w:ascii="Times New Roman" w:hAnsi="Times New Roman" w:cs="Times New Roman"/>
          <w:sz w:val="24"/>
          <w:szCs w:val="24"/>
        </w:rPr>
        <w:t>.2020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31"/>
        <w:widowControl/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11.02</w:t>
      </w:r>
      <w:r>
        <w:rPr>
          <w:rFonts w:hint="default" w:ascii="Times New Roman" w:hAnsi="Times New Roman" w:cs="Times New Roman"/>
          <w:sz w:val="24"/>
          <w:szCs w:val="24"/>
        </w:rPr>
        <w:t xml:space="preserve">.2020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sz w:val="24"/>
          <w:szCs w:val="24"/>
        </w:rPr>
        <w:t xml:space="preserve"> «Об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средства» 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административн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регламент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Пункт 2.11.2.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2.11.2.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Fonts w:hint="default" w:ascii="Times New Roman" w:hAnsi="Times New Roman" w:cs="Times New Roman"/>
          <w:sz w:val="24"/>
          <w:szCs w:val="24"/>
        </w:rPr>
        <w:t xml:space="preserve">ского сельсовета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СЕЛЬСОВЕТА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КЫШТОВСКОГО РАЙОНА НОВОСИБИРСКОЙ ОБЛАСТИ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 О С Т А Н О В Л Е Н И Е</w:t>
      </w:r>
    </w:p>
    <w:p>
      <w:pP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От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27.07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.2020 г.                                           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№ 4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  <w14:textFill>
            <w14:solidFill>
              <w14:schemeClr w14:val="tx1"/>
            </w14:solidFill>
          </w14:textFill>
        </w:rPr>
        <w:t>6</w:t>
      </w:r>
    </w:p>
    <w:p>
      <w:pPr>
        <w:tabs>
          <w:tab w:val="left" w:pos="0"/>
          <w:tab w:val="left" w:pos="1418"/>
        </w:tabs>
        <w:jc w:val="both"/>
        <w:outlineLvl w:val="0"/>
        <w:rPr>
          <w:rFonts w:hint="default" w:ascii="Times New Roman" w:hAnsi="Times New Roman" w:cs="Times New Roman"/>
          <w:bCs/>
          <w:kern w:val="36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О внесении изменений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1.07.2019 № 27   «Об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</w:rPr>
        <w:t>предоставлению участка земли для погребения умершего»</w:t>
      </w:r>
    </w:p>
    <w:p>
      <w:pPr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</w:t>
      </w:r>
    </w:p>
    <w:p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ПОСТАНОВЛЯЕТ:</w:t>
      </w:r>
    </w:p>
    <w:p>
      <w:pPr>
        <w:pStyle w:val="52"/>
        <w:numPr>
          <w:ilvl w:val="0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 xml:space="preserve">1.07.2019 № 27  «Об утверждении административного регламента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предоставлению участка земли для погребения умершего»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следующие изменения:</w:t>
      </w:r>
    </w:p>
    <w:p>
      <w:pPr>
        <w:pStyle w:val="4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административн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ом</w:t>
      </w:r>
      <w:r>
        <w:rPr>
          <w:rFonts w:hint="default" w:ascii="Times New Roman" w:hAnsi="Times New Roman" w:cs="Times New Roman"/>
          <w:sz w:val="24"/>
          <w:szCs w:val="24"/>
        </w:rPr>
        <w:t xml:space="preserve"> регламент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sz w:val="24"/>
          <w:szCs w:val="24"/>
        </w:rPr>
        <w:t xml:space="preserve">предоставления муниципальной услуги </w:t>
      </w:r>
      <w:r>
        <w:rPr>
          <w:rFonts w:hint="default"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Cs/>
          <w:kern w:val="36"/>
          <w:sz w:val="24"/>
          <w:szCs w:val="24"/>
        </w:rPr>
        <w:t xml:space="preserve">по </w:t>
      </w:r>
      <w:r>
        <w:rPr>
          <w:rFonts w:hint="default" w:ascii="Times New Roman" w:hAnsi="Times New Roman" w:cs="Times New Roman"/>
          <w:sz w:val="24"/>
          <w:szCs w:val="24"/>
        </w:rPr>
        <w:t xml:space="preserve">предоставлению участка земли для погребения умершего: </w:t>
      </w:r>
    </w:p>
    <w:p>
      <w:pPr>
        <w:pStyle w:val="40"/>
        <w:numPr>
          <w:ilvl w:val="2"/>
          <w:numId w:val="4"/>
        </w:num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Пункт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19.1.</w:t>
      </w:r>
      <w:r>
        <w:rPr>
          <w:rFonts w:hint="default"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>
      <w:pPr>
        <w:ind w:left="1286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19.1. 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Показатели доступности предоставления муниципальной услуги: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>
      <w:pPr>
        <w:numPr>
          <w:ilvl w:val="0"/>
          <w:numId w:val="5"/>
        </w:numPr>
        <w:tabs>
          <w:tab w:val="left" w:pos="0"/>
          <w:tab w:val="clear" w:pos="2340"/>
        </w:tabs>
        <w:ind w:left="0"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>
      <w:pPr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 размещение присутственных мест на нижних этажах зданий (строений) для удобства заявителей;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выделение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и информация об этих транспортных средствах должна быть внесена в федеральный реестр инвалидов.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Style w:val="121"/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«</w:t>
      </w:r>
      <w:r>
        <w:rPr>
          <w:rStyle w:val="121"/>
          <w:rFonts w:hint="default" w:ascii="Times New Roman" w:hAnsi="Times New Roman" w:cs="Times New Roman"/>
          <w:sz w:val="24"/>
          <w:szCs w:val="24"/>
          <w:lang w:val="ru-RU"/>
        </w:rPr>
        <w:t>Орлов</w:t>
      </w:r>
      <w:r>
        <w:rPr>
          <w:rStyle w:val="121"/>
          <w:rFonts w:hint="default" w:ascii="Times New Roman" w:hAnsi="Times New Roman" w:cs="Times New Roman"/>
          <w:sz w:val="24"/>
          <w:szCs w:val="24"/>
        </w:rPr>
        <w:t xml:space="preserve">ский Вестник» и </w:t>
      </w:r>
      <w:r>
        <w:rPr>
          <w:rFonts w:hint="default"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области. </w:t>
      </w:r>
    </w:p>
    <w:p>
      <w:pPr>
        <w:ind w:firstLine="5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3.Контроль за выполнением постановления оставляю за собой.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С.С. Криворотов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</w:t>
      </w:r>
    </w:p>
    <w:p>
      <w:pPr>
        <w:spacing w:after="0" w:line="240" w:lineRule="auto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u w:val="single"/>
          <w:lang w:val="ru-RU"/>
        </w:rPr>
        <w:t>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28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28 июля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lang w:val="ru-RU"/>
        </w:rPr>
        <w:t xml:space="preserve"> </w:t>
      </w: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sectPr>
      <w:headerReference r:id="rId3" w:type="default"/>
      <w:footerReference r:id="rId4" w:type="default"/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enter" w:pos="4677"/>
        <w:tab w:val="right" w:pos="9355"/>
        <w:tab w:val="clear" w:pos="4153"/>
        <w:tab w:val="clear" w:pos="8306"/>
      </w:tabs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center" w:pos="4677"/>
        <w:tab w:val="right" w:pos="9355"/>
        <w:tab w:val="clear" w:pos="4153"/>
        <w:tab w:val="clear" w:pos="8306"/>
      </w:tabs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C45"/>
    <w:multiLevelType w:val="multilevel"/>
    <w:tmpl w:val="14D67C45"/>
    <w:lvl w:ilvl="0" w:tentative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eastAsia="Calibri" w:cs="Times New Roman"/>
      </w:rPr>
    </w:lvl>
    <w:lvl w:ilvl="1" w:tentative="0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3">
    <w:nsid w:val="52764C97"/>
    <w:multiLevelType w:val="multilevel"/>
    <w:tmpl w:val="52764C97"/>
    <w:lvl w:ilvl="0" w:tentative="0">
      <w:start w:val="1"/>
      <w:numFmt w:val="bullet"/>
      <w:lvlText w:val=""/>
      <w:lvlJc w:val="left"/>
      <w:pPr>
        <w:tabs>
          <w:tab w:val="left" w:pos="2340"/>
        </w:tabs>
        <w:ind w:left="234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2351"/>
        </w:tabs>
        <w:ind w:left="2351" w:hanging="360"/>
      </w:pPr>
      <w:rPr>
        <w:rFonts w:hint="default"/>
      </w:rPr>
    </w:lvl>
    <w:lvl w:ilvl="2" w:tentative="0">
      <w:start w:val="1"/>
      <w:numFmt w:val="bullet"/>
      <w:lvlText w:val=""/>
      <w:lvlJc w:val="left"/>
      <w:pPr>
        <w:tabs>
          <w:tab w:val="left" w:pos="3071"/>
        </w:tabs>
        <w:ind w:left="3071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91"/>
        </w:tabs>
        <w:ind w:left="3791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511"/>
        </w:tabs>
        <w:ind w:left="4511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231"/>
        </w:tabs>
        <w:ind w:left="5231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951"/>
        </w:tabs>
        <w:ind w:left="5951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71"/>
        </w:tabs>
        <w:ind w:left="6671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91"/>
        </w:tabs>
        <w:ind w:left="7391" w:hanging="360"/>
      </w:pPr>
      <w:rPr>
        <w:rFonts w:hint="default" w:ascii="Wingdings" w:hAnsi="Wingdings"/>
      </w:rPr>
    </w:lvl>
  </w:abstractNum>
  <w:abstractNum w:abstractNumId="4">
    <w:nsid w:val="6AAB724E"/>
    <w:multiLevelType w:val="multilevel"/>
    <w:tmpl w:val="6AAB724E"/>
    <w:lvl w:ilvl="0" w:tentative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1"/>
  <w:displayVerticalDrawingGridEvery w:val="1"/>
  <w:doNotShadeFormData w:val="1"/>
  <w:noPunctuationKerning w:val="1"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D35932"/>
    <w:rsid w:val="049A7873"/>
    <w:rsid w:val="08BD4062"/>
    <w:rsid w:val="102A130E"/>
    <w:rsid w:val="131F220C"/>
    <w:rsid w:val="13880F14"/>
    <w:rsid w:val="1BAA3CC3"/>
    <w:rsid w:val="1C5E77C5"/>
    <w:rsid w:val="1DA2787E"/>
    <w:rsid w:val="206F2084"/>
    <w:rsid w:val="21814F2E"/>
    <w:rsid w:val="2AA06191"/>
    <w:rsid w:val="3436666D"/>
    <w:rsid w:val="38822137"/>
    <w:rsid w:val="38A902E7"/>
    <w:rsid w:val="3BE51C2B"/>
    <w:rsid w:val="3FE62BCF"/>
    <w:rsid w:val="48072596"/>
    <w:rsid w:val="4D854C82"/>
    <w:rsid w:val="52950693"/>
    <w:rsid w:val="536B4ACF"/>
    <w:rsid w:val="55576B76"/>
    <w:rsid w:val="64B67E8C"/>
    <w:rsid w:val="661C6280"/>
    <w:rsid w:val="68967F1F"/>
    <w:rsid w:val="6A8F27BD"/>
    <w:rsid w:val="6C3360F3"/>
    <w:rsid w:val="6F6B68B8"/>
    <w:rsid w:val="73CE16F3"/>
    <w:rsid w:val="764A0574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9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1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8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5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1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7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1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2"/>
    <w:uiPriority w:val="0"/>
    <w:rPr>
      <w:b/>
      <w:bCs/>
    </w:rPr>
  </w:style>
  <w:style w:type="paragraph" w:styleId="12">
    <w:name w:val="footnote text"/>
    <w:basedOn w:val="1"/>
    <w:qFormat/>
    <w:uiPriority w:val="0"/>
    <w:rPr>
      <w:sz w:val="20"/>
      <w:szCs w:val="20"/>
    </w:rPr>
  </w:style>
  <w:style w:type="paragraph" w:styleId="13">
    <w:name w:val="header"/>
    <w:basedOn w:val="1"/>
    <w:link w:val="43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2"/>
    <w:qFormat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6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8">
    <w:name w:val="Title"/>
    <w:basedOn w:val="1"/>
    <w:link w:val="46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0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8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3">
    <w:name w:val="footnote reference"/>
    <w:semiHidden/>
    <w:qFormat/>
    <w:uiPriority w:val="0"/>
    <w:rPr>
      <w:vertAlign w:val="superscript"/>
    </w:rPr>
  </w:style>
  <w:style w:type="character" w:styleId="24">
    <w:name w:val="annotation reference"/>
    <w:qFormat/>
    <w:uiPriority w:val="0"/>
    <w:rPr>
      <w:sz w:val="16"/>
      <w:szCs w:val="16"/>
    </w:rPr>
  </w:style>
  <w:style w:type="character" w:styleId="25">
    <w:name w:val="Emphasis"/>
    <w:basedOn w:val="22"/>
    <w:qFormat/>
    <w:uiPriority w:val="20"/>
    <w:rPr>
      <w:i/>
      <w:iCs/>
    </w:rPr>
  </w:style>
  <w:style w:type="character" w:styleId="26">
    <w:name w:val="Hyperlink"/>
    <w:qFormat/>
    <w:uiPriority w:val="99"/>
    <w:rPr>
      <w:color w:val="0000FF"/>
      <w:u w:val="single"/>
    </w:rPr>
  </w:style>
  <w:style w:type="character" w:styleId="27">
    <w:name w:val="page number"/>
    <w:qFormat/>
    <w:uiPriority w:val="0"/>
  </w:style>
  <w:style w:type="character" w:styleId="28">
    <w:name w:val="Strong"/>
    <w:qFormat/>
    <w:uiPriority w:val="0"/>
    <w:rPr>
      <w:b/>
      <w:bCs/>
    </w:rPr>
  </w:style>
  <w:style w:type="table" w:styleId="30">
    <w:name w:val="Table Grid"/>
    <w:basedOn w:val="29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1">
    <w:name w:val="ConsPlusNormal"/>
    <w:link w:val="48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2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3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4">
    <w:name w:val="Основной текст_"/>
    <w:link w:val="35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5">
    <w:name w:val="Основной текст1"/>
    <w:basedOn w:val="1"/>
    <w:link w:val="34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6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7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8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9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1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2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3">
    <w:name w:val="Верхний колонтитул Знак"/>
    <w:link w:val="13"/>
    <w:qFormat/>
    <w:locked/>
    <w:uiPriority w:val="0"/>
    <w:rPr>
      <w:lang w:val="ru-RU" w:eastAsia="ru-RU" w:bidi="ar-SA"/>
    </w:rPr>
  </w:style>
  <w:style w:type="paragraph" w:customStyle="1" w:styleId="44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5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6">
    <w:name w:val="Название Знак"/>
    <w:link w:val="18"/>
    <w:qFormat/>
    <w:uiPriority w:val="0"/>
    <w:rPr>
      <w:b/>
      <w:sz w:val="36"/>
    </w:rPr>
  </w:style>
  <w:style w:type="paragraph" w:customStyle="1" w:styleId="47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8">
    <w:name w:val="ConsPlusNormal Знак"/>
    <w:link w:val="31"/>
    <w:qFormat/>
    <w:locked/>
    <w:uiPriority w:val="0"/>
    <w:rPr>
      <w:rFonts w:ascii="Arial" w:hAnsi="Arial" w:cs="Arial"/>
    </w:rPr>
  </w:style>
  <w:style w:type="paragraph" w:customStyle="1" w:styleId="49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0">
    <w:name w:val="Нижний колонтитул Знак"/>
    <w:link w:val="19"/>
    <w:qFormat/>
    <w:uiPriority w:val="0"/>
    <w:rPr>
      <w:sz w:val="24"/>
    </w:rPr>
  </w:style>
  <w:style w:type="paragraph" w:styleId="51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3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4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5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6">
    <w:name w:val="Основной текст с отступом Знак"/>
    <w:link w:val="16"/>
    <w:qFormat/>
    <w:uiPriority w:val="0"/>
    <w:rPr>
      <w:sz w:val="24"/>
      <w:szCs w:val="24"/>
    </w:rPr>
  </w:style>
  <w:style w:type="paragraph" w:customStyle="1" w:styleId="57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8">
    <w:name w:val="Стиль1 Знак"/>
    <w:next w:val="1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9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0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1">
    <w:name w:val="Текст примечания Знак"/>
    <w:basedOn w:val="22"/>
    <w:link w:val="10"/>
    <w:qFormat/>
    <w:uiPriority w:val="0"/>
  </w:style>
  <w:style w:type="character" w:customStyle="1" w:styleId="62">
    <w:name w:val="Тема примечания Знак"/>
    <w:link w:val="11"/>
    <w:qFormat/>
    <w:uiPriority w:val="0"/>
    <w:rPr>
      <w:b/>
      <w:bCs/>
    </w:rPr>
  </w:style>
  <w:style w:type="character" w:customStyle="1" w:styleId="63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4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5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6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s2"/>
    <w:qFormat/>
    <w:uiPriority w:val="0"/>
  </w:style>
  <w:style w:type="paragraph" w:customStyle="1" w:styleId="71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1"/>
    <w:qFormat/>
    <w:uiPriority w:val="0"/>
  </w:style>
  <w:style w:type="paragraph" w:customStyle="1" w:styleId="74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8">
    <w:name w:val="s3"/>
    <w:qFormat/>
    <w:uiPriority w:val="0"/>
  </w:style>
  <w:style w:type="paragraph" w:customStyle="1" w:styleId="79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4">
    <w:name w:val="s4"/>
    <w:qFormat/>
    <w:uiPriority w:val="0"/>
  </w:style>
  <w:style w:type="paragraph" w:customStyle="1" w:styleId="85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8">
    <w:name w:val="s5"/>
    <w:qFormat/>
    <w:uiPriority w:val="0"/>
  </w:style>
  <w:style w:type="character" w:customStyle="1" w:styleId="89">
    <w:name w:val="s6"/>
    <w:qFormat/>
    <w:uiPriority w:val="0"/>
  </w:style>
  <w:style w:type="character" w:customStyle="1" w:styleId="90">
    <w:name w:val="s7"/>
    <w:qFormat/>
    <w:uiPriority w:val="0"/>
  </w:style>
  <w:style w:type="character" w:customStyle="1" w:styleId="91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2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3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4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5">
    <w:name w:val="Заголовок 21"/>
    <w:basedOn w:val="94"/>
    <w:next w:val="94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6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7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8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99">
    <w:name w:val="apple-converted-space"/>
    <w:basedOn w:val="22"/>
    <w:qFormat/>
    <w:uiPriority w:val="0"/>
  </w:style>
  <w:style w:type="paragraph" w:customStyle="1" w:styleId="100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1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2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3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4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5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6">
    <w:name w:val="Font Style39"/>
    <w:basedOn w:val="22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8">
    <w:name w:val="Основной текст (2) + 13 pt;Полужирный"/>
    <w:basedOn w:val="22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9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10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1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3">
    <w:name w:val="Основной текст (2)1"/>
    <w:basedOn w:val="1"/>
    <w:link w:val="116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4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5">
    <w:name w:val="Основной текст (2)"/>
    <w:basedOn w:val="116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6">
    <w:name w:val="Основной текст (2)_"/>
    <w:basedOn w:val="22"/>
    <w:link w:val="113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character" w:customStyle="1" w:styleId="117">
    <w:name w:val="Font Style57"/>
    <w:qFormat/>
    <w:uiPriority w:val="99"/>
    <w:rPr>
      <w:rFonts w:ascii="Cambria" w:hAnsi="Cambria" w:cs="Cambria"/>
      <w:sz w:val="20"/>
      <w:szCs w:val="20"/>
    </w:rPr>
  </w:style>
  <w:style w:type="character" w:customStyle="1" w:styleId="118">
    <w:name w:val="titlemain"/>
    <w:basedOn w:val="22"/>
    <w:uiPriority w:val="0"/>
  </w:style>
  <w:style w:type="character" w:customStyle="1" w:styleId="119">
    <w:name w:val="titlemain2"/>
    <w:basedOn w:val="22"/>
    <w:uiPriority w:val="0"/>
  </w:style>
  <w:style w:type="paragraph" w:customStyle="1" w:styleId="120">
    <w:name w:val="headertext topleveltext centertext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Font Style34"/>
    <w:uiPriority w:val="0"/>
    <w:rPr>
      <w:rFonts w:hint="default"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2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2020-07-13T09:36:00Z</cp:lastPrinted>
  <dcterms:modified xsi:type="dcterms:W3CDTF">2020-07-28T03:17:02Z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