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15 10 апреля</w:t>
      </w:r>
      <w:r>
        <w:rPr>
          <w:b/>
          <w:sz w:val="24"/>
          <w:szCs w:val="24"/>
        </w:rPr>
        <w:t xml:space="preserve">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jc w:val="both"/>
        <w:rPr>
          <w:rFonts w:hint="default" w:ascii="Times New Roman" w:hAnsi="Times New Roman" w:cs="Times New Roman"/>
          <w:b/>
          <w:sz w:val="24"/>
          <w:szCs w:val="24"/>
        </w:rPr>
      </w:pPr>
    </w:p>
    <w:p>
      <w:pPr>
        <w:pStyle w:val="1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40" w:lineRule="atLeast"/>
        <w:jc w:val="both"/>
        <w:textAlignment w:val="auto"/>
        <w:outlineLvl w:val="9"/>
        <w:rPr>
          <w:b w:val="0"/>
          <w:bCs w:val="0"/>
          <w:color w:val="000000"/>
          <w:sz w:val="24"/>
          <w:szCs w:val="24"/>
        </w:rPr>
      </w:pPr>
      <w:bookmarkStart w:id="0" w:name="Par1"/>
      <w:bookmarkEnd w:id="0"/>
      <w:r>
        <w:rPr>
          <w:b w:val="0"/>
          <w:bCs w:val="0"/>
          <w:color w:val="000000"/>
          <w:sz w:val="24"/>
          <w:szCs w:val="24"/>
        </w:rPr>
        <w:t>ЛЕДОХОД. ВНИМАНИЕ ДЕТЯМ!</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color w:val="000000"/>
          <w:sz w:val="24"/>
          <w:szCs w:val="24"/>
        </w:rPr>
      </w:pPr>
      <w:r>
        <w:rPr>
          <w:b w:val="0"/>
          <w:bCs w:val="0"/>
          <w:color w:val="000000"/>
          <w:sz w:val="24"/>
          <w:szCs w:val="24"/>
        </w:rPr>
        <w:tab/>
      </w:r>
      <w:r>
        <w:rPr>
          <w:b w:val="0"/>
          <w:bCs w:val="0"/>
          <w:color w:val="000000"/>
          <w:sz w:val="24"/>
          <w:szCs w:val="24"/>
        </w:rPr>
        <w:t xml:space="preserve">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color w:val="000000"/>
          <w:sz w:val="24"/>
          <w:szCs w:val="24"/>
        </w:rPr>
      </w:pPr>
      <w:r>
        <w:rPr>
          <w:b w:val="0"/>
          <w:bCs w:val="0"/>
          <w:color w:val="000000"/>
          <w:sz w:val="24"/>
          <w:szCs w:val="24"/>
        </w:rPr>
        <w:t xml:space="preserve">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color w:val="000000"/>
          <w:sz w:val="24"/>
          <w:szCs w:val="24"/>
        </w:rPr>
      </w:pPr>
      <w:r>
        <w:rPr>
          <w:b w:val="0"/>
          <w:bCs w:val="0"/>
          <w:color w:val="000000"/>
          <w:sz w:val="24"/>
          <w:szCs w:val="24"/>
        </w:rPr>
        <w:t xml:space="preserve">Период половодья требует от нас порядка, осторожности и соблюдения правил безопасности поведения на льду и воде.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color w:val="000000"/>
          <w:sz w:val="24"/>
          <w:szCs w:val="24"/>
        </w:rPr>
      </w:pPr>
      <w:r>
        <w:rPr>
          <w:b w:val="0"/>
          <w:bCs w:val="0"/>
          <w:color w:val="000000"/>
          <w:sz w:val="24"/>
          <w:szCs w:val="24"/>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Pr>
          <w:rStyle w:val="26"/>
          <w:b w:val="0"/>
          <w:bCs w:val="0"/>
          <w:color w:val="000000"/>
          <w:sz w:val="24"/>
          <w:szCs w:val="24"/>
        </w:rPr>
        <w:t xml:space="preserve"> В весенний период повышается опасность для жизни при выходе на лед водоемов.                                                                            </w:t>
      </w:r>
      <w:r>
        <w:rPr>
          <w:b w:val="0"/>
          <w:bCs w:val="0"/>
          <w:color w:val="000000"/>
          <w:sz w:val="24"/>
          <w:szCs w:val="24"/>
        </w:rPr>
        <w:t xml:space="preserve">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color w:val="000000"/>
          <w:sz w:val="24"/>
          <w:szCs w:val="24"/>
        </w:rPr>
      </w:pPr>
      <w:r>
        <w:rPr>
          <w:b w:val="0"/>
          <w:bCs w:val="0"/>
          <w:color w:val="000000"/>
          <w:sz w:val="24"/>
          <w:szCs w:val="24"/>
        </w:rPr>
        <w:t xml:space="preserve">Переходить водоемы весной строго запрещается. Особенно недопустимы игры на льду в период вскрытия рек и озер. </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color w:val="000000"/>
          <w:sz w:val="24"/>
          <w:szCs w:val="24"/>
        </w:rPr>
      </w:pPr>
      <w:r>
        <w:rPr>
          <w:b w:val="0"/>
          <w:bCs w:val="0"/>
          <w:color w:val="000000"/>
          <w:sz w:val="24"/>
          <w:szCs w:val="24"/>
        </w:rPr>
        <w:t>Прыгать с льдины на льдину и удаляться от берега недопустимо. Такие поступки, как правило, заканчиваются трагически.</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both"/>
        <w:textAlignment w:val="auto"/>
        <w:outlineLvl w:val="9"/>
        <w:rPr>
          <w:b w:val="0"/>
          <w:bCs w:val="0"/>
          <w:sz w:val="24"/>
          <w:szCs w:val="24"/>
        </w:rPr>
      </w:pPr>
      <w:r>
        <w:rPr>
          <w:b w:val="0"/>
          <w:bCs w:val="0"/>
          <w:color w:val="000000"/>
          <w:sz w:val="24"/>
          <w:szCs w:val="24"/>
        </w:rPr>
        <w:t xml:space="preserve">Вот почему весной, особенно в период вскрытия озер, рек. В момент ледохода, необходимо максимально усилить наблюдение за детьми, вести среди них разъяснительную работу.                                                                                                                                                                      </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both"/>
        <w:textAlignment w:val="auto"/>
        <w:outlineLvl w:val="9"/>
        <w:rPr>
          <w:b w:val="0"/>
          <w:bCs w:val="0"/>
          <w:sz w:val="24"/>
          <w:szCs w:val="24"/>
        </w:rPr>
      </w:pPr>
      <w:r>
        <w:rPr>
          <w:b w:val="0"/>
          <w:bCs w:val="0"/>
          <w:sz w:val="24"/>
          <w:szCs w:val="24"/>
        </w:rPr>
        <w:t>Если, находясь на водоёме, вы попали в беду, звоните по единому телефону всех спасательных служб 112.</w:t>
      </w:r>
    </w:p>
    <w:p>
      <w:pPr>
        <w:rPr>
          <w:sz w:val="24"/>
          <w:szCs w:val="24"/>
        </w:rPr>
      </w:pPr>
      <w:r>
        <w:rPr>
          <w:sz w:val="24"/>
          <w:szCs w:val="24"/>
        </w:rPr>
        <w:t>Купинское инспекторское отделение Центра ГИМС ГУ МЧС России по НСО</w:t>
      </w:r>
    </w:p>
    <w:p>
      <w:pPr>
        <w:rPr>
          <w:b/>
          <w:sz w:val="24"/>
          <w:szCs w:val="24"/>
        </w:rPr>
      </w:pPr>
      <w:r>
        <w:rPr>
          <w:b/>
          <w:sz w:val="24"/>
          <w:szCs w:val="24"/>
        </w:rPr>
        <w:t>Меры безопасности на льду весной, в период паводка</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rStyle w:val="26"/>
          <w:b w:val="0"/>
          <w:bCs w:val="0"/>
          <w:sz w:val="24"/>
          <w:szCs w:val="24"/>
          <w:u w:val="single"/>
        </w:rPr>
        <w:t>НЕ подвергайте свою жизнь опасности!</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rStyle w:val="26"/>
          <w:b w:val="0"/>
          <w:bCs w:val="0"/>
          <w:sz w:val="24"/>
          <w:szCs w:val="24"/>
          <w:u w:val="single"/>
        </w:rPr>
        <w:t>НЕ выходите в период паводка на водоемы!</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b w:val="0"/>
          <w:bCs w:val="0"/>
          <w:sz w:val="24"/>
          <w:szCs w:val="24"/>
        </w:rPr>
        <w:t> Нет, пожалуй, человека, который бы не радовался пробуждению природы, весеннему пению птиц, ласковому весеннему солнышку.</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rStyle w:val="24"/>
          <w:b w:val="0"/>
          <w:bCs w:val="0"/>
          <w:sz w:val="24"/>
          <w:szCs w:val="24"/>
        </w:rPr>
        <w:t>«Всякий лед до тепла живет» - гласит пословица</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b w:val="0"/>
          <w:bCs w:val="0"/>
          <w:sz w:val="24"/>
          <w:szCs w:val="24"/>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b w:val="0"/>
          <w:bCs w:val="0"/>
          <w:sz w:val="24"/>
          <w:szCs w:val="24"/>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b w:val="0"/>
          <w:bCs w:val="0"/>
          <w:sz w:val="24"/>
          <w:szCs w:val="24"/>
        </w:rPr>
        <w:t>Несмотря на все меры, принимаемые властями и службами, каждый человек сам отвечает за свою жизнь и безопасность на водных объектах.</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b w:val="0"/>
          <w:bCs w:val="0"/>
          <w:sz w:val="24"/>
          <w:szCs w:val="24"/>
        </w:rPr>
        <w:t>Нельзя выходить на водоемы при образовании ледяных заторов.</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b w:val="0"/>
          <w:bCs w:val="0"/>
          <w:sz w:val="24"/>
          <w:szCs w:val="24"/>
        </w:rPr>
        <w:t>Не пользуйтесь переходами по льду.</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b w:val="0"/>
          <w:bCs w:val="0"/>
          <w:sz w:val="24"/>
          <w:szCs w:val="24"/>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Для их спасения применялись вертолеты и катера.</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b w:val="0"/>
          <w:bCs w:val="0"/>
          <w:sz w:val="24"/>
          <w:szCs w:val="24"/>
        </w:rPr>
        <w:t>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both"/>
        <w:textAlignment w:val="auto"/>
        <w:outlineLvl w:val="9"/>
        <w:rPr>
          <w:b w:val="0"/>
          <w:bCs w:val="0"/>
          <w:sz w:val="24"/>
          <w:szCs w:val="24"/>
        </w:rPr>
      </w:pPr>
      <w:r>
        <w:rPr>
          <w:b w:val="0"/>
          <w:bCs w:val="0"/>
          <w:sz w:val="24"/>
          <w:szCs w:val="24"/>
        </w:rPr>
        <w:t>Во время паводка и ледохода опасно находиться на обрывистом берегу, так как быстрое течение воды подмывает и рушит его. 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w:t>
      </w:r>
    </w:p>
    <w:p>
      <w:pPr>
        <w:jc w:val="both"/>
        <w:rPr>
          <w:b w:val="0"/>
          <w:bCs w:val="0"/>
          <w:sz w:val="24"/>
          <w:szCs w:val="24"/>
        </w:rPr>
      </w:pPr>
      <w:r>
        <w:rPr>
          <w:b w:val="0"/>
          <w:bCs w:val="0"/>
          <w:sz w:val="24"/>
          <w:szCs w:val="24"/>
        </w:rPr>
        <w:t>Если, находясь на водоёме, вы попали в беду, звоните по единому телефону всех спасательных служб 112.</w:t>
      </w:r>
    </w:p>
    <w:p>
      <w:pPr>
        <w:rPr>
          <w:sz w:val="24"/>
          <w:szCs w:val="24"/>
        </w:rPr>
      </w:pPr>
      <w:r>
        <w:rPr>
          <w:sz w:val="24"/>
          <w:szCs w:val="24"/>
        </w:rPr>
        <w:t>Купинское инспекторское отделение Центра ГИМС ГУ МЧС России по НСО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sz w:val="24"/>
          <w:szCs w:val="24"/>
        </w:rPr>
      </w:pPr>
      <w:r>
        <w:rPr>
          <w:rFonts w:hint="default" w:ascii="Times New Roman" w:hAnsi="Times New Roman" w:cs="Times New Roman"/>
          <w:sz w:val="24"/>
          <w:szCs w:val="24"/>
        </w:rPr>
        <w:t xml:space="preserve">НЕ ДОПУСКАЙТЕ   ОШИБОК НА ВЕСЕННЕМ ЛЬДУ. </w:t>
      </w:r>
    </w:p>
    <w:p>
      <w:pPr>
        <w:jc w:val="both"/>
        <w:rPr>
          <w:rFonts w:hint="default" w:ascii="Times New Roman" w:hAnsi="Times New Roman" w:cs="Times New Roman"/>
          <w:sz w:val="24"/>
          <w:szCs w:val="24"/>
        </w:rPr>
      </w:pPr>
      <w:r>
        <w:rPr>
          <w:sz w:val="28"/>
          <w:szCs w:val="28"/>
        </w:rPr>
        <w:tab/>
      </w:r>
      <w:r>
        <w:rPr>
          <w:rFonts w:hint="default" w:ascii="Times New Roman" w:hAnsi="Times New Roman" w:cs="Times New Roman"/>
          <w:sz w:val="24"/>
          <w:szCs w:val="24"/>
        </w:rPr>
        <w:t>Ежегодно администрациями МО поселений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милицией.</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В весенний период структура льда изменяется под воздействием природных условий.</w:t>
      </w:r>
    </w:p>
    <w:p>
      <w:pPr>
        <w:jc w:val="both"/>
        <w:rPr>
          <w:rFonts w:hint="default" w:ascii="Times New Roman" w:hAnsi="Times New Roman" w:cs="Times New Roman"/>
          <w:sz w:val="24"/>
          <w:szCs w:val="24"/>
        </w:rPr>
      </w:pPr>
      <w:r>
        <w:rPr>
          <w:rFonts w:hint="default" w:ascii="Times New Roman" w:hAnsi="Times New Roman" w:cs="Times New Roman"/>
          <w:sz w:val="24"/>
          <w:szCs w:val="24"/>
        </w:rPr>
        <w:t>Лед становится пористым и рыхлым, поэтому непрочным. Толщина льда в данный период</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Отправляясь на рыбалку, нужно предупредить об этом близких. Узнать телефоны и месторасположение ближайшей спасательной службы Соблюдать меры безопасности на льду. Каждому рыбаку необходимо иметь при себе спасательное средство крепкий шнур длиной 15 метров, на одном конце которого закреплен груз, а на другом – крепкая палочка длиной 10 – 12 см., так же при себе рекомендуется иметь два шила, связанных между собой шнуром</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Обратите внимание и на Ваши рыбацкие рундуки. Желательно чтобы они вместе с основной функцией являлись блоками плавучести, используя для этого пенопласт, пластиковые бутылки или другие плавучие предметы. При появлении закраин нужно использовать индивидуальные спасательные жилеты либо, рыболовный костюм ПОПЛАВОК. Закраины могут настолько увеличится что без помощи выбраться на берег уже невозможно. Неоднократно приходилось перевозить на берег рыболовов не успевших вовремя покинуть лед.</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Увидев провалившегося под лед немедленно приступите к оказанию помощи пострадавшему. Необходимо действовать умело и быстро. Приближаться к пострадавшему необходимо только лежа и на расстоянии 3-4 метров, подать спасательный предмет. Как только пострадавший ухватится, за поданный предмет ползком тяните его на берег или на крепкий лед. </w:t>
      </w:r>
    </w:p>
    <w:p>
      <w:pPr>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медленно ползите к берегу.   Двигаясь в ту сторону откуда пришли, ведь лед здесь уже проверен на прочность. А далее в тепло- сменить одежду, горячий</w:t>
      </w:r>
      <w:r>
        <w:rPr>
          <w:rStyle w:val="107"/>
          <w:rFonts w:hint="default" w:ascii="Times New Roman" w:hAnsi="Times New Roman" w:cs="Times New Roman"/>
          <w:b w:val="0"/>
          <w:sz w:val="24"/>
          <w:szCs w:val="24"/>
        </w:rPr>
        <w:t xml:space="preserve"> чай и согреться.</w:t>
      </w:r>
      <w:r>
        <w:rPr>
          <w:rFonts w:hint="default" w:ascii="Times New Roman" w:hAnsi="Times New Roman" w:cs="Times New Roman"/>
          <w:b/>
          <w:sz w:val="24"/>
          <w:szCs w:val="24"/>
        </w:rPr>
        <w:t xml:space="preserve">  </w:t>
      </w:r>
    </w:p>
    <w:p>
      <w:pPr>
        <w:jc w:val="both"/>
        <w:rPr>
          <w:rFonts w:hint="default" w:ascii="Times New Roman" w:hAnsi="Times New Roman" w:cs="Times New Roman"/>
          <w:sz w:val="24"/>
          <w:szCs w:val="24"/>
        </w:rPr>
      </w:pPr>
      <w:r>
        <w:rPr>
          <w:rFonts w:hint="default" w:ascii="Times New Roman" w:hAnsi="Times New Roman" w:cs="Times New Roman"/>
          <w:sz w:val="24"/>
          <w:szCs w:val="24"/>
        </w:rPr>
        <w:t>.  Госинспектора ГИМС напоминают, что соблюдение правил поведения на льду залог Вашей безопасности. Важно помнить -  что несчастье легче предупредить, чем принимать героические меры для его устранения</w:t>
      </w:r>
    </w:p>
    <w:p>
      <w:pPr>
        <w:ind w:firstLine="708"/>
        <w:jc w:val="both"/>
        <w:outlineLvl w:val="0"/>
        <w:rPr>
          <w:rStyle w:val="108"/>
          <w:rFonts w:hint="default" w:ascii="Times New Roman" w:hAnsi="Times New Roman" w:cs="Times New Roman"/>
          <w:i w:val="0"/>
          <w:color w:val="auto"/>
          <w:sz w:val="24"/>
          <w:szCs w:val="24"/>
        </w:rPr>
      </w:pPr>
      <w:r>
        <w:rPr>
          <w:rStyle w:val="108"/>
          <w:rFonts w:hint="default" w:ascii="Times New Roman" w:hAnsi="Times New Roman" w:cs="Times New Roman"/>
          <w:i w:val="0"/>
          <w:color w:val="auto"/>
          <w:sz w:val="24"/>
          <w:szCs w:val="24"/>
        </w:rPr>
        <w:t xml:space="preserve">Будьте внимательны и осторожны, весенний лед ошибок не прощает. </w:t>
      </w:r>
    </w:p>
    <w:p>
      <w:pPr>
        <w:rPr>
          <w:rStyle w:val="109"/>
          <w:rFonts w:hint="default" w:ascii="Times New Roman" w:hAnsi="Times New Roman" w:cs="Times New Roman"/>
          <w:bCs w:val="0"/>
          <w:i w:val="0"/>
          <w:iCs w:val="0"/>
          <w:sz w:val="24"/>
          <w:szCs w:val="24"/>
        </w:rPr>
      </w:pPr>
      <w:r>
        <w:rPr>
          <w:rStyle w:val="109"/>
          <w:rFonts w:hint="default" w:ascii="Times New Roman" w:hAnsi="Times New Roman" w:cs="Times New Roman"/>
          <w:i w:val="0"/>
          <w:sz w:val="24"/>
          <w:szCs w:val="24"/>
        </w:rPr>
        <w:t xml:space="preserve">Не забывайте, что Ваша безопасность зависит от знания и умения правильно применять «Правила безопасного поведения на льду»                                                                                                              </w:t>
      </w:r>
      <w:r>
        <w:rPr>
          <w:rStyle w:val="109"/>
          <w:rFonts w:hint="default" w:ascii="Times New Roman" w:hAnsi="Times New Roman" w:cs="Times New Roman"/>
          <w:b w:val="0"/>
          <w:i w:val="0"/>
          <w:sz w:val="24"/>
          <w:szCs w:val="24"/>
        </w:rPr>
        <w:t xml:space="preserve"> </w:t>
      </w:r>
    </w:p>
    <w:p>
      <w:pPr>
        <w:rPr>
          <w:rFonts w:hint="default" w:ascii="Times New Roman" w:hAnsi="Times New Roman" w:cs="Times New Roman"/>
          <w:sz w:val="24"/>
          <w:szCs w:val="24"/>
        </w:rPr>
      </w:pPr>
      <w:r>
        <w:rPr>
          <w:rFonts w:hint="default"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Центра ГИМС ГУ МЧС России по НСО</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center"/>
        <w:textAlignment w:val="auto"/>
        <w:outlineLvl w:val="0"/>
        <w:rPr>
          <w:rFonts w:hint="default" w:ascii="Times New Roman" w:hAnsi="Times New Roman" w:cs="Times New Roman"/>
          <w:b w:val="0"/>
          <w:bCs w:val="0"/>
          <w:color w:val="000000"/>
          <w:sz w:val="24"/>
          <w:szCs w:val="24"/>
        </w:rPr>
      </w:pPr>
      <w:r>
        <w:rPr>
          <w:rFonts w:hint="default" w:ascii="Times New Roman" w:hAnsi="Times New Roman" w:cs="Times New Roman"/>
          <w:b/>
          <w:bCs/>
          <w:color w:val="000000"/>
          <w:sz w:val="24"/>
          <w:szCs w:val="24"/>
        </w:rPr>
        <w:t xml:space="preserve">Способы спасания утопающего на весеннем льду представляют определенную сложность </w:t>
      </w:r>
      <w:r>
        <w:rPr>
          <w:rFonts w:hint="default" w:ascii="Times New Roman" w:hAnsi="Times New Roman" w:cs="Times New Roman"/>
          <w:b/>
          <w:bCs/>
          <w:color w:val="000000"/>
          <w:sz w:val="24"/>
          <w:szCs w:val="24"/>
          <w:lang w:val="ru-RU"/>
        </w:rPr>
        <w:t xml:space="preserve">  </w:t>
      </w:r>
      <w:r>
        <w:rPr>
          <w:rFonts w:hint="default" w:ascii="Times New Roman" w:hAnsi="Times New Roman" w:cs="Times New Roman"/>
          <w:b w:val="0"/>
          <w:bCs w:val="0"/>
          <w:color w:val="000000"/>
          <w:sz w:val="24"/>
          <w:szCs w:val="24"/>
        </w:rPr>
        <w:tab/>
      </w:r>
      <w:r>
        <w:rPr>
          <w:rFonts w:hint="default" w:ascii="Times New Roman" w:hAnsi="Times New Roman" w:cs="Times New Roman"/>
          <w:b w:val="0"/>
          <w:bCs w:val="0"/>
          <w:color w:val="000000"/>
          <w:sz w:val="24"/>
          <w:szCs w:val="24"/>
        </w:rPr>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 не пользуйтесь переходами по льду.</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Во-первых, рыхлость льда усложняет действия самого тонущего и требует большой выносливости.</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Во-вторых, подвижка льда затрудняет работы спасателей по спасению утопающего как специальными, так и подручными средствами.</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jc w:val="both"/>
        <w:textAlignment w:val="auto"/>
        <w:outlineLvl w:val="9"/>
        <w:rPr>
          <w:rFonts w:hint="default" w:ascii="Times New Roman" w:hAnsi="Times New Roman" w:cs="Times New Roman"/>
          <w:b w:val="0"/>
          <w:bCs w:val="0"/>
          <w:color w:val="000000"/>
          <w:sz w:val="24"/>
          <w:szCs w:val="24"/>
        </w:rPr>
      </w:pPr>
      <w:r>
        <w:rPr>
          <w:rFonts w:hint="default" w:ascii="Times New Roman" w:hAnsi="Times New Roman" w:cs="Times New Roman"/>
          <w:b w:val="0"/>
          <w:bCs w:val="0"/>
          <w:color w:val="000000"/>
          <w:sz w:val="24"/>
          <w:szCs w:val="24"/>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терпящим бедствие на воде – благородный долг любого гражданина</w:t>
      </w: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Если, находясь на водоёме, вы попали в беду, звоните по единому телефону всех спасательных служб 112.</w:t>
      </w:r>
    </w:p>
    <w:p>
      <w:pPr>
        <w:rPr>
          <w:sz w:val="24"/>
          <w:szCs w:val="24"/>
        </w:rPr>
      </w:pPr>
      <w:r>
        <w:rPr>
          <w:sz w:val="24"/>
          <w:szCs w:val="24"/>
        </w:rPr>
        <w:t>Купинское инспекторское отделение Центра ГИМС ГУ МЧС России по НСО</w:t>
      </w:r>
    </w:p>
    <w:p>
      <w:pPr>
        <w:pStyle w:val="3"/>
        <w:keepNext/>
        <w:keepLines w:val="0"/>
        <w:pageBreakBefore w:val="0"/>
        <w:widowControl/>
        <w:kinsoku/>
        <w:wordWrap/>
        <w:overflowPunct/>
        <w:topLinePunct w:val="0"/>
        <w:autoSpaceDE/>
        <w:autoSpaceDN/>
        <w:bidi w:val="0"/>
        <w:adjustRightInd/>
        <w:snapToGrid/>
        <w:spacing w:before="0" w:after="0" w:line="240" w:lineRule="atLeast"/>
        <w:ind w:left="-539"/>
        <w:jc w:val="center"/>
        <w:textAlignment w:val="auto"/>
        <w:outlineLvl w:val="1"/>
        <w:rPr>
          <w:rFonts w:ascii="Times New Roman" w:hAnsi="Times New Roman" w:cs="Times New Roman"/>
          <w:i w:val="0"/>
          <w:sz w:val="24"/>
          <w:szCs w:val="24"/>
        </w:rPr>
      </w:pPr>
      <w:r>
        <w:rPr>
          <w:rFonts w:ascii="Times New Roman" w:hAnsi="Times New Roman" w:cs="Times New Roman"/>
          <w:i w:val="0"/>
          <w:sz w:val="24"/>
          <w:szCs w:val="24"/>
        </w:rPr>
        <w:t>Болезни и травмы во время наводнения.</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Через паводковую воду можно заразиться целым букетом заболеваний.</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Если привозная питьевая вода отсутствует, ни в коем случае не нужно использовать воду для питья из открытых водоемов. Ведь из-за наводнения там могли оказаться возбудители туберкулеза, лептоспироза, брюшного тифа, вирусных гепатитов и др. с кладбищ, хлевов, полей, мусорных свалок, уборных и т.д.</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 xml:space="preserve">Так же, передвижения по затопленным улицам босиком или по колено в воде могут грозить такими болячками, как гепатит  (поражает печень) и </w:t>
      </w:r>
      <w:r>
        <w:rPr>
          <w:sz w:val="24"/>
          <w:szCs w:val="24"/>
        </w:rPr>
        <w:fldChar w:fldCharType="begin"/>
      </w:r>
      <w:r>
        <w:rPr>
          <w:sz w:val="24"/>
          <w:szCs w:val="24"/>
        </w:rPr>
        <w:instrText xml:space="preserve"> HYPERLINK "http://narmed.ru/bolezni/pischevaritelnaja_sistema/shigellez" </w:instrText>
      </w:r>
      <w:r>
        <w:rPr>
          <w:sz w:val="24"/>
          <w:szCs w:val="24"/>
        </w:rPr>
        <w:fldChar w:fldCharType="separate"/>
      </w:r>
      <w:r>
        <w:rPr>
          <w:rStyle w:val="25"/>
          <w:color w:val="auto"/>
          <w:sz w:val="24"/>
          <w:szCs w:val="24"/>
          <w:u w:val="none"/>
        </w:rPr>
        <w:t>шигеллез</w:t>
      </w:r>
      <w:r>
        <w:rPr>
          <w:sz w:val="24"/>
          <w:szCs w:val="24"/>
        </w:rPr>
        <w:fldChar w:fldCharType="end"/>
      </w:r>
      <w:r>
        <w:rPr>
          <w:sz w:val="24"/>
          <w:szCs w:val="24"/>
        </w:rPr>
        <w:t xml:space="preserve"> (поражает кишечник), а также любыми другими заболеваниями, возбудителями которых являются простейшие, свободно обитающие в грязной воде.</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Конечно же, основной причиной смерти в случае внезапных наводнений прибрежных областей является утопление. Также вероятны и смертельные травмы во время эвакуации или мероприятий по ликвидации последствий.</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Часто отмечаются механические травмы в виде порезов или проколов причиненные осколками стекла и гвоздями, загрязнение их и нагноение ран. Случаются и поражения электрическим током, так как вода является электрическим проводником.</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rStyle w:val="26"/>
          <w:sz w:val="24"/>
          <w:szCs w:val="24"/>
        </w:rPr>
        <w:t>Что делать?</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Если по каким-либо причинам поставка питьевой воды не производится, рекомендуется использовать только кипяченую воду как для питья и приготовления пищи, так и для хозяйственных целей.</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При приготовлении еды все продукты следует обязательно термически обрабатывать, а овощи и фрукты сначала промывать кипяченой водой, а затем обдавать кипятком.</w:t>
      </w:r>
    </w:p>
    <w:p>
      <w:pPr>
        <w:pStyle w:val="19"/>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9"/>
        <w:rPr>
          <w:sz w:val="24"/>
          <w:szCs w:val="24"/>
        </w:rPr>
      </w:pPr>
      <w:r>
        <w:rPr>
          <w:sz w:val="24"/>
          <w:szCs w:val="24"/>
        </w:rPr>
        <w:t>Так как в теплое время года риск порчи продуктов увеличивается, безопасней всего употреблять свежеприготовленную пищу, а перед едой мыть руки с мылом и протирать влажными дезинфицирующими салфетками, ведь отравление в условиях наводнения усугубит и без того тяжелое положение.</w:t>
      </w:r>
    </w:p>
    <w:p>
      <w:pPr>
        <w:rPr>
          <w:sz w:val="24"/>
          <w:szCs w:val="24"/>
        </w:rPr>
      </w:pPr>
      <w:r>
        <w:rPr>
          <w:b/>
          <w:bCs/>
          <w:sz w:val="24"/>
          <w:szCs w:val="24"/>
        </w:rPr>
        <w:t>Если, находясь на водоёме, вы попали в беду, звоните по единому телефону всех спасательных служб 112.</w:t>
      </w:r>
    </w:p>
    <w:p>
      <w:pPr>
        <w:rPr>
          <w:sz w:val="24"/>
          <w:szCs w:val="24"/>
        </w:rPr>
      </w:pPr>
      <w:r>
        <w:rPr>
          <w:sz w:val="24"/>
          <w:szCs w:val="24"/>
        </w:rPr>
        <w:t>Купинское инспекторское отделение Центра ГИМС ГУ МЧС России по НСО</w:t>
      </w:r>
    </w:p>
    <w:p>
      <w:pPr>
        <w:spacing w:after="0" w:line="240" w:lineRule="auto"/>
        <w:jc w:val="left"/>
        <w:rPr>
          <w:b/>
          <w:sz w:val="24"/>
          <w:szCs w:val="24"/>
          <w:lang w:val="ru-RU"/>
        </w:rPr>
      </w:pPr>
      <w:bookmarkStart w:id="1" w:name="_GoBack"/>
      <w:bookmarkEnd w:id="1"/>
      <w:r>
        <w:rPr>
          <w:b/>
          <w:sz w:val="24"/>
          <w:szCs w:val="24"/>
          <w:lang w:val="ru-RU"/>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15</w:t>
      </w:r>
      <w:r>
        <w:rPr>
          <w:b/>
          <w:sz w:val="24"/>
          <w:szCs w:val="24"/>
        </w:rPr>
        <w:t xml:space="preserve">, </w:t>
      </w:r>
      <w:r>
        <w:rPr>
          <w:b/>
          <w:sz w:val="24"/>
          <w:szCs w:val="24"/>
          <w:lang w:val="ru-RU"/>
        </w:rPr>
        <w:t>10 апреля</w:t>
      </w:r>
      <w:r>
        <w:rPr>
          <w:b/>
          <w:sz w:val="24"/>
          <w:szCs w:val="24"/>
        </w:rPr>
        <w:t xml:space="preserve">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ookman Old Style">
    <w:panose1 w:val="02050604050505020204"/>
    <w:charset w:val="CC"/>
    <w:family w:val="roman"/>
    <w:pitch w:val="default"/>
    <w:sig w:usb0="00000287" w:usb1="00000000" w:usb2="00000000" w:usb3="00000000" w:csb0="2000009F" w:csb1="DFD70000"/>
  </w:font>
  <w:font w:name="Impact">
    <w:panose1 w:val="020B0806030902050204"/>
    <w:charset w:val="CC"/>
    <w:family w:val="swiss"/>
    <w:pitch w:val="default"/>
    <w:sig w:usb0="00000287" w:usb1="00000000" w:usb2="00000000" w:usb3="00000000" w:csb0="2000009F" w:csb1="DFD70000"/>
  </w:font>
  <w:font w:name="Cambria">
    <w:panose1 w:val="02040503050406030204"/>
    <w:charset w:val="CC"/>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15A81595"/>
    <w:lvl w:ilvl="0" w:tentative="0">
      <w:start w:val="1"/>
      <w:numFmt w:val="upperRoman"/>
      <w:lvlText w:val="Статья %1."/>
      <w:lvlJc w:val="left"/>
      <w:pPr>
        <w:tabs>
          <w:tab w:val="left" w:pos="1800"/>
        </w:tabs>
        <w:ind w:left="0" w:firstLine="0"/>
      </w:pPr>
    </w:lvl>
    <w:lvl w:ilvl="1" w:tentative="0">
      <w:start w:val="1"/>
      <w:numFmt w:val="decimalZero"/>
      <w:isLgl/>
      <w:lvlText w:val="Раздел %1.%2"/>
      <w:lvlJc w:val="left"/>
      <w:pPr>
        <w:tabs>
          <w:tab w:val="left" w:pos="144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21E75F89"/>
    <w:multiLevelType w:val="multilevel"/>
    <w:tmpl w:val="21E75F89"/>
    <w:lvl w:ilvl="0" w:tentative="0">
      <w:start w:val="1"/>
      <w:numFmt w:val="decimal"/>
      <w:pStyle w:val="16"/>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49A7873"/>
    <w:rsid w:val="08BD4062"/>
    <w:rsid w:val="206F2084"/>
    <w:rsid w:val="2AA06191"/>
    <w:rsid w:val="3436666D"/>
    <w:rsid w:val="38A902E7"/>
    <w:rsid w:val="3BE51C2B"/>
    <w:rsid w:val="536B4ACF"/>
    <w:rsid w:val="64B67E8C"/>
    <w:rsid w:val="661C6280"/>
    <w:rsid w:val="68967F1F"/>
    <w:rsid w:val="6C3360F3"/>
    <w:rsid w:val="6F6B68B8"/>
    <w:rsid w:val="73CE16F3"/>
    <w:rsid w:val="7A4B4215"/>
    <w:rsid w:val="7B4F3354"/>
    <w:rsid w:val="7F935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7"/>
    <w:qFormat/>
    <w:uiPriority w:val="0"/>
    <w:pPr>
      <w:spacing w:before="100" w:beforeAutospacing="1" w:after="100" w:afterAutospacing="1"/>
      <w:outlineLvl w:val="0"/>
    </w:pPr>
    <w:rPr>
      <w:b/>
      <w:bCs/>
      <w:kern w:val="36"/>
      <w:sz w:val="48"/>
      <w:szCs w:val="48"/>
    </w:rPr>
  </w:style>
  <w:style w:type="paragraph" w:styleId="3">
    <w:name w:val="heading 2"/>
    <w:basedOn w:val="1"/>
    <w:next w:val="1"/>
    <w:link w:val="109"/>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6"/>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numPr>
        <w:ilvl w:val="3"/>
        <w:numId w:val="1"/>
      </w:numPr>
      <w:spacing w:before="240" w:after="60"/>
      <w:outlineLvl w:val="3"/>
    </w:pPr>
    <w:rPr>
      <w:b/>
      <w:bCs/>
    </w:rPr>
  </w:style>
  <w:style w:type="paragraph" w:styleId="6">
    <w:name w:val="heading 6"/>
    <w:basedOn w:val="1"/>
    <w:next w:val="1"/>
    <w:link w:val="63"/>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89"/>
    <w:semiHidden/>
    <w:unhideWhenUsed/>
    <w:qFormat/>
    <w:uiPriority w:val="0"/>
    <w:pPr>
      <w:spacing w:before="240" w:after="60"/>
      <w:outlineLvl w:val="7"/>
    </w:pPr>
    <w:rPr>
      <w:rFonts w:ascii="Calibri" w:hAnsi="Calibri"/>
      <w:i/>
      <w:iCs/>
      <w:sz w:val="24"/>
      <w:szCs w:val="24"/>
    </w:rPr>
  </w:style>
  <w:style w:type="character" w:default="1" w:styleId="21">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5"/>
    <w:qFormat/>
    <w:uiPriority w:val="0"/>
    <w:pPr>
      <w:spacing w:after="120" w:line="480" w:lineRule="auto"/>
    </w:pPr>
  </w:style>
  <w:style w:type="paragraph" w:styleId="10">
    <w:name w:val="annotation text"/>
    <w:basedOn w:val="1"/>
    <w:link w:val="59"/>
    <w:qFormat/>
    <w:uiPriority w:val="0"/>
    <w:rPr>
      <w:sz w:val="20"/>
      <w:szCs w:val="20"/>
    </w:rPr>
  </w:style>
  <w:style w:type="paragraph" w:styleId="11">
    <w:name w:val="annotation subject"/>
    <w:basedOn w:val="10"/>
    <w:next w:val="10"/>
    <w:link w:val="60"/>
    <w:uiPriority w:val="0"/>
    <w:rPr>
      <w:b/>
      <w:bCs/>
    </w:rPr>
  </w:style>
  <w:style w:type="paragraph" w:styleId="12">
    <w:name w:val="header"/>
    <w:basedOn w:val="1"/>
    <w:link w:val="41"/>
    <w:qFormat/>
    <w:uiPriority w:val="0"/>
    <w:pPr>
      <w:tabs>
        <w:tab w:val="center" w:pos="4153"/>
        <w:tab w:val="right" w:pos="8306"/>
      </w:tabs>
    </w:pPr>
    <w:rPr>
      <w:sz w:val="20"/>
      <w:szCs w:val="20"/>
    </w:rPr>
  </w:style>
  <w:style w:type="paragraph" w:styleId="13">
    <w:name w:val="Body Text"/>
    <w:basedOn w:val="1"/>
    <w:link w:val="40"/>
    <w:qFormat/>
    <w:uiPriority w:val="0"/>
    <w:pPr>
      <w:jc w:val="center"/>
    </w:pPr>
    <w:rPr>
      <w:szCs w:val="24"/>
    </w:rPr>
  </w:style>
  <w:style w:type="paragraph" w:styleId="14">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5">
    <w:name w:val="Body Text Indent"/>
    <w:basedOn w:val="1"/>
    <w:link w:val="54"/>
    <w:unhideWhenUsed/>
    <w:qFormat/>
    <w:uiPriority w:val="0"/>
    <w:pPr>
      <w:spacing w:after="120"/>
      <w:ind w:left="283"/>
    </w:pPr>
    <w:rPr>
      <w:sz w:val="24"/>
      <w:szCs w:val="24"/>
    </w:rPr>
  </w:style>
  <w:style w:type="paragraph" w:styleId="16">
    <w:name w:val="List Bullet 3"/>
    <w:basedOn w:val="1"/>
    <w:qFormat/>
    <w:uiPriority w:val="0"/>
    <w:pPr>
      <w:numPr>
        <w:ilvl w:val="0"/>
        <w:numId w:val="2"/>
      </w:numPr>
      <w:contextualSpacing/>
    </w:pPr>
  </w:style>
  <w:style w:type="paragraph" w:styleId="17">
    <w:name w:val="Title"/>
    <w:basedOn w:val="1"/>
    <w:link w:val="44"/>
    <w:qFormat/>
    <w:uiPriority w:val="0"/>
    <w:pPr>
      <w:jc w:val="center"/>
    </w:pPr>
    <w:rPr>
      <w:b/>
      <w:sz w:val="36"/>
      <w:szCs w:val="20"/>
    </w:rPr>
  </w:style>
  <w:style w:type="paragraph" w:styleId="18">
    <w:name w:val="footer"/>
    <w:basedOn w:val="1"/>
    <w:link w:val="48"/>
    <w:qFormat/>
    <w:uiPriority w:val="0"/>
    <w:pPr>
      <w:tabs>
        <w:tab w:val="center" w:pos="4153"/>
        <w:tab w:val="right" w:pos="8306"/>
      </w:tabs>
    </w:pPr>
    <w:rPr>
      <w:sz w:val="24"/>
      <w:szCs w:val="20"/>
    </w:rPr>
  </w:style>
  <w:style w:type="paragraph" w:styleId="19">
    <w:name w:val="Normal (Web)"/>
    <w:basedOn w:val="1"/>
    <w:qFormat/>
    <w:uiPriority w:val="0"/>
    <w:pPr>
      <w:spacing w:before="100" w:beforeAutospacing="1" w:after="100" w:afterAutospacing="1"/>
    </w:pPr>
    <w:rPr>
      <w:sz w:val="24"/>
      <w:szCs w:val="24"/>
    </w:rPr>
  </w:style>
  <w:style w:type="paragraph" w:styleId="20">
    <w:name w:val="Subtitle"/>
    <w:basedOn w:val="1"/>
    <w:link w:val="96"/>
    <w:qFormat/>
    <w:uiPriority w:val="0"/>
    <w:pPr>
      <w:jc w:val="center"/>
    </w:pPr>
    <w:rPr>
      <w:b/>
      <w:bCs/>
      <w:caps/>
      <w:sz w:val="32"/>
      <w:szCs w:val="20"/>
    </w:rPr>
  </w:style>
  <w:style w:type="character" w:styleId="22">
    <w:name w:val="footnote reference"/>
    <w:semiHidden/>
    <w:qFormat/>
    <w:uiPriority w:val="0"/>
    <w:rPr>
      <w:vertAlign w:val="superscript"/>
    </w:rPr>
  </w:style>
  <w:style w:type="character" w:styleId="23">
    <w:name w:val="annotation reference"/>
    <w:qFormat/>
    <w:uiPriority w:val="0"/>
    <w:rPr>
      <w:sz w:val="16"/>
      <w:szCs w:val="16"/>
    </w:rPr>
  </w:style>
  <w:style w:type="character" w:styleId="24">
    <w:name w:val="Emphasis"/>
    <w:basedOn w:val="21"/>
    <w:qFormat/>
    <w:uiPriority w:val="20"/>
    <w:rPr>
      <w:i/>
      <w:iCs/>
    </w:rPr>
  </w:style>
  <w:style w:type="character" w:styleId="25">
    <w:name w:val="Hyperlink"/>
    <w:qFormat/>
    <w:uiPriority w:val="99"/>
    <w:rPr>
      <w:color w:val="0000FF"/>
      <w:u w:val="single"/>
    </w:rPr>
  </w:style>
  <w:style w:type="character" w:styleId="26">
    <w:name w:val="Strong"/>
    <w:qFormat/>
    <w:uiPriority w:val="0"/>
    <w:rPr>
      <w:b/>
      <w:bCs/>
    </w:rPr>
  </w:style>
  <w:style w:type="table" w:styleId="28">
    <w:name w:val="Table Grid"/>
    <w:basedOn w:val="2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ConsPlusNormal"/>
    <w:link w:val="46"/>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0">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1">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2">
    <w:name w:val="Основной текст_"/>
    <w:link w:val="33"/>
    <w:qFormat/>
    <w:locked/>
    <w:uiPriority w:val="0"/>
    <w:rPr>
      <w:sz w:val="26"/>
      <w:szCs w:val="26"/>
      <w:shd w:val="clear" w:color="auto" w:fill="FFFFFF"/>
      <w:lang w:bidi="ar-SA"/>
    </w:rPr>
  </w:style>
  <w:style w:type="paragraph" w:customStyle="1" w:styleId="33">
    <w:name w:val="Основной текст1"/>
    <w:basedOn w:val="1"/>
    <w:link w:val="32"/>
    <w:qFormat/>
    <w:uiPriority w:val="0"/>
    <w:pPr>
      <w:shd w:val="clear" w:color="auto" w:fill="FFFFFF"/>
      <w:spacing w:after="420" w:line="0" w:lineRule="atLeast"/>
    </w:pPr>
    <w:rPr>
      <w:sz w:val="26"/>
      <w:szCs w:val="26"/>
      <w:shd w:val="clear" w:color="auto" w:fill="FFFFFF"/>
    </w:rPr>
  </w:style>
  <w:style w:type="paragraph" w:customStyle="1" w:styleId="34">
    <w:name w:val="заголовок 1"/>
    <w:basedOn w:val="1"/>
    <w:next w:val="1"/>
    <w:qFormat/>
    <w:uiPriority w:val="0"/>
    <w:pPr>
      <w:keepNext/>
      <w:outlineLvl w:val="0"/>
    </w:pPr>
    <w:rPr>
      <w:szCs w:val="20"/>
    </w:rPr>
  </w:style>
  <w:style w:type="paragraph" w:customStyle="1" w:styleId="35">
    <w:name w:val="Знак"/>
    <w:basedOn w:val="1"/>
    <w:qFormat/>
    <w:uiPriority w:val="0"/>
    <w:pPr>
      <w:spacing w:after="160" w:line="240" w:lineRule="exact"/>
    </w:pPr>
    <w:rPr>
      <w:rFonts w:ascii="Verdana" w:hAnsi="Verdana"/>
      <w:sz w:val="20"/>
      <w:szCs w:val="20"/>
      <w:lang w:val="en-US" w:eastAsia="en-US"/>
    </w:rPr>
  </w:style>
  <w:style w:type="character" w:customStyle="1" w:styleId="36">
    <w:name w:val="Заголовок 3 Знак"/>
    <w:link w:val="4"/>
    <w:qFormat/>
    <w:locked/>
    <w:uiPriority w:val="0"/>
    <w:rPr>
      <w:rFonts w:ascii="Arial" w:hAnsi="Arial" w:cs="Arial"/>
      <w:b/>
      <w:bCs/>
      <w:sz w:val="26"/>
      <w:szCs w:val="26"/>
      <w:lang w:val="ru-RU" w:eastAsia="ru-RU" w:bidi="ar-SA"/>
    </w:rPr>
  </w:style>
  <w:style w:type="paragraph" w:customStyle="1" w:styleId="37">
    <w:name w:val="t"/>
    <w:basedOn w:val="1"/>
    <w:qFormat/>
    <w:uiPriority w:val="0"/>
    <w:pPr>
      <w:spacing w:before="100" w:beforeAutospacing="1" w:after="100" w:afterAutospacing="1"/>
    </w:pPr>
    <w:rPr>
      <w:sz w:val="24"/>
      <w:szCs w:val="24"/>
    </w:rPr>
  </w:style>
  <w:style w:type="paragraph" w:customStyle="1" w:styleId="38">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9">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0">
    <w:name w:val="Основной текст Знак"/>
    <w:link w:val="13"/>
    <w:semiHidden/>
    <w:qFormat/>
    <w:locked/>
    <w:uiPriority w:val="0"/>
    <w:rPr>
      <w:sz w:val="28"/>
      <w:szCs w:val="24"/>
      <w:lang w:val="ru-RU" w:eastAsia="ru-RU" w:bidi="ar-SA"/>
    </w:rPr>
  </w:style>
  <w:style w:type="character" w:customStyle="1" w:styleId="41">
    <w:name w:val="Верхний колонтитул Знак"/>
    <w:link w:val="12"/>
    <w:qFormat/>
    <w:locked/>
    <w:uiPriority w:val="0"/>
    <w:rPr>
      <w:lang w:val="ru-RU" w:eastAsia="ru-RU" w:bidi="ar-SA"/>
    </w:rPr>
  </w:style>
  <w:style w:type="paragraph" w:customStyle="1" w:styleId="42">
    <w:name w:val="Без интервала1"/>
    <w:qFormat/>
    <w:uiPriority w:val="0"/>
    <w:rPr>
      <w:rFonts w:ascii="Calibri" w:hAnsi="Calibri" w:eastAsia="Times New Roman" w:cs="Times New Roman"/>
      <w:sz w:val="22"/>
      <w:szCs w:val="22"/>
      <w:lang w:val="ru-RU" w:eastAsia="en-US" w:bidi="ar-SA"/>
    </w:rPr>
  </w:style>
  <w:style w:type="paragraph" w:customStyle="1" w:styleId="43">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4">
    <w:name w:val="Название Знак"/>
    <w:link w:val="17"/>
    <w:qFormat/>
    <w:uiPriority w:val="0"/>
    <w:rPr>
      <w:b/>
      <w:sz w:val="36"/>
    </w:rPr>
  </w:style>
  <w:style w:type="paragraph" w:customStyle="1" w:styleId="45">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6">
    <w:name w:val="ConsPlusNormal Знак"/>
    <w:link w:val="29"/>
    <w:qFormat/>
    <w:locked/>
    <w:uiPriority w:val="0"/>
    <w:rPr>
      <w:rFonts w:ascii="Arial" w:hAnsi="Arial" w:cs="Arial"/>
    </w:rPr>
  </w:style>
  <w:style w:type="paragraph" w:customStyle="1" w:styleId="47">
    <w:name w:val="подпись к объекту"/>
    <w:basedOn w:val="1"/>
    <w:next w:val="1"/>
    <w:qFormat/>
    <w:uiPriority w:val="0"/>
    <w:pPr>
      <w:tabs>
        <w:tab w:val="left" w:pos="3060"/>
      </w:tabs>
      <w:spacing w:line="240" w:lineRule="atLeast"/>
      <w:jc w:val="center"/>
    </w:pPr>
    <w:rPr>
      <w:b/>
      <w:bCs/>
      <w:caps/>
    </w:rPr>
  </w:style>
  <w:style w:type="character" w:customStyle="1" w:styleId="48">
    <w:name w:val="Нижний колонтитул Знак"/>
    <w:link w:val="18"/>
    <w:qFormat/>
    <w:uiPriority w:val="0"/>
    <w:rPr>
      <w:sz w:val="24"/>
    </w:rPr>
  </w:style>
  <w:style w:type="paragraph" w:styleId="49">
    <w:name w:val="No Spacing"/>
    <w:qFormat/>
    <w:uiPriority w:val="1"/>
    <w:rPr>
      <w:rFonts w:ascii="Calibri" w:hAnsi="Calibri" w:eastAsia="Calibri" w:cs="Times New Roman"/>
      <w:sz w:val="22"/>
      <w:szCs w:val="22"/>
      <w:lang w:val="ru-RU" w:eastAsia="en-US" w:bidi="ar-SA"/>
    </w:rPr>
  </w:style>
  <w:style w:type="paragraph" w:styleId="50">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1">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2">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3">
    <w:name w:val="Character Style 1"/>
    <w:qFormat/>
    <w:uiPriority w:val="0"/>
    <w:rPr>
      <w:rFonts w:hint="default" w:ascii="Arial" w:hAnsi="Arial" w:cs="Arial"/>
      <w:sz w:val="30"/>
    </w:rPr>
  </w:style>
  <w:style w:type="character" w:customStyle="1" w:styleId="54">
    <w:name w:val="Основной текст с отступом Знак"/>
    <w:link w:val="15"/>
    <w:qFormat/>
    <w:uiPriority w:val="0"/>
    <w:rPr>
      <w:sz w:val="24"/>
      <w:szCs w:val="24"/>
    </w:rPr>
  </w:style>
  <w:style w:type="paragraph" w:customStyle="1" w:styleId="55">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6">
    <w:name w:val="Стиль1 Знак"/>
    <w:next w:val="16"/>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7">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8">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9">
    <w:name w:val="Текст примечания Знак"/>
    <w:basedOn w:val="21"/>
    <w:link w:val="10"/>
    <w:qFormat/>
    <w:uiPriority w:val="0"/>
  </w:style>
  <w:style w:type="character" w:customStyle="1" w:styleId="60">
    <w:name w:val="Тема примечания Знак"/>
    <w:link w:val="11"/>
    <w:qFormat/>
    <w:uiPriority w:val="0"/>
    <w:rPr>
      <w:b/>
      <w:bCs/>
    </w:rPr>
  </w:style>
  <w:style w:type="character" w:customStyle="1" w:styleId="61">
    <w:name w:val="blk"/>
    <w:qFormat/>
    <w:uiPriority w:val="99"/>
    <w:rPr>
      <w:rFonts w:hint="default" w:ascii="Times New Roman" w:hAnsi="Times New Roman" w:cs="Times New Roman"/>
    </w:rPr>
  </w:style>
  <w:style w:type="paragraph" w:customStyle="1" w:styleId="62">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3">
    <w:name w:val="Заголовок 6 Знак"/>
    <w:link w:val="6"/>
    <w:semiHidden/>
    <w:qFormat/>
    <w:uiPriority w:val="0"/>
    <w:rPr>
      <w:rFonts w:ascii="Calibri" w:hAnsi="Calibri" w:eastAsia="Times New Roman" w:cs="Times New Roman"/>
      <w:b/>
      <w:bCs/>
      <w:sz w:val="22"/>
      <w:szCs w:val="22"/>
    </w:rPr>
  </w:style>
  <w:style w:type="paragraph" w:customStyle="1" w:styleId="64">
    <w:name w:val="p6"/>
    <w:basedOn w:val="1"/>
    <w:qFormat/>
    <w:uiPriority w:val="0"/>
    <w:pPr>
      <w:spacing w:before="100" w:beforeAutospacing="1" w:after="100" w:afterAutospacing="1"/>
    </w:pPr>
    <w:rPr>
      <w:sz w:val="24"/>
      <w:szCs w:val="24"/>
    </w:rPr>
  </w:style>
  <w:style w:type="paragraph" w:customStyle="1" w:styleId="65">
    <w:name w:val="p8"/>
    <w:basedOn w:val="1"/>
    <w:qFormat/>
    <w:uiPriority w:val="0"/>
    <w:pPr>
      <w:spacing w:before="100" w:beforeAutospacing="1" w:after="100" w:afterAutospacing="1"/>
    </w:pPr>
    <w:rPr>
      <w:sz w:val="24"/>
      <w:szCs w:val="24"/>
    </w:rPr>
  </w:style>
  <w:style w:type="paragraph" w:customStyle="1" w:styleId="66">
    <w:name w:val="p3"/>
    <w:basedOn w:val="1"/>
    <w:qFormat/>
    <w:uiPriority w:val="0"/>
    <w:pPr>
      <w:spacing w:before="100" w:beforeAutospacing="1" w:after="100" w:afterAutospacing="1"/>
    </w:pPr>
    <w:rPr>
      <w:sz w:val="24"/>
      <w:szCs w:val="24"/>
    </w:rPr>
  </w:style>
  <w:style w:type="paragraph" w:customStyle="1" w:styleId="67">
    <w:name w:val="p9"/>
    <w:basedOn w:val="1"/>
    <w:qFormat/>
    <w:uiPriority w:val="0"/>
    <w:pPr>
      <w:spacing w:before="100" w:beforeAutospacing="1" w:after="100" w:afterAutospacing="1"/>
    </w:pPr>
    <w:rPr>
      <w:sz w:val="24"/>
      <w:szCs w:val="24"/>
    </w:rPr>
  </w:style>
  <w:style w:type="character" w:customStyle="1" w:styleId="68">
    <w:name w:val="s2"/>
    <w:qFormat/>
    <w:uiPriority w:val="0"/>
  </w:style>
  <w:style w:type="paragraph" w:customStyle="1" w:styleId="69">
    <w:name w:val="p10"/>
    <w:basedOn w:val="1"/>
    <w:qFormat/>
    <w:uiPriority w:val="0"/>
    <w:pPr>
      <w:spacing w:before="100" w:beforeAutospacing="1" w:after="100" w:afterAutospacing="1"/>
    </w:pPr>
    <w:rPr>
      <w:sz w:val="24"/>
      <w:szCs w:val="24"/>
    </w:rPr>
  </w:style>
  <w:style w:type="paragraph" w:customStyle="1" w:styleId="70">
    <w:name w:val="p17"/>
    <w:basedOn w:val="1"/>
    <w:qFormat/>
    <w:uiPriority w:val="0"/>
    <w:pPr>
      <w:spacing w:before="100" w:beforeAutospacing="1" w:after="100" w:afterAutospacing="1"/>
    </w:pPr>
    <w:rPr>
      <w:sz w:val="24"/>
      <w:szCs w:val="24"/>
    </w:rPr>
  </w:style>
  <w:style w:type="character" w:customStyle="1" w:styleId="71">
    <w:name w:val="s1"/>
    <w:qFormat/>
    <w:uiPriority w:val="0"/>
  </w:style>
  <w:style w:type="paragraph" w:customStyle="1" w:styleId="72">
    <w:name w:val="p22"/>
    <w:basedOn w:val="1"/>
    <w:qFormat/>
    <w:uiPriority w:val="0"/>
    <w:pPr>
      <w:spacing w:before="100" w:beforeAutospacing="1" w:after="100" w:afterAutospacing="1"/>
    </w:pPr>
    <w:rPr>
      <w:sz w:val="24"/>
      <w:szCs w:val="24"/>
    </w:rPr>
  </w:style>
  <w:style w:type="paragraph" w:customStyle="1" w:styleId="73">
    <w:name w:val="p24"/>
    <w:basedOn w:val="1"/>
    <w:qFormat/>
    <w:uiPriority w:val="0"/>
    <w:pPr>
      <w:spacing w:before="100" w:beforeAutospacing="1" w:after="100" w:afterAutospacing="1"/>
    </w:pPr>
    <w:rPr>
      <w:sz w:val="24"/>
      <w:szCs w:val="24"/>
    </w:rPr>
  </w:style>
  <w:style w:type="paragraph" w:customStyle="1" w:styleId="74">
    <w:name w:val="p25"/>
    <w:basedOn w:val="1"/>
    <w:qFormat/>
    <w:uiPriority w:val="0"/>
    <w:pPr>
      <w:spacing w:before="100" w:beforeAutospacing="1" w:after="100" w:afterAutospacing="1"/>
    </w:pPr>
    <w:rPr>
      <w:sz w:val="24"/>
      <w:szCs w:val="24"/>
    </w:rPr>
  </w:style>
  <w:style w:type="paragraph" w:customStyle="1" w:styleId="75">
    <w:name w:val="p26"/>
    <w:basedOn w:val="1"/>
    <w:qFormat/>
    <w:uiPriority w:val="0"/>
    <w:pPr>
      <w:spacing w:before="100" w:beforeAutospacing="1" w:after="100" w:afterAutospacing="1"/>
    </w:pPr>
    <w:rPr>
      <w:sz w:val="24"/>
      <w:szCs w:val="24"/>
    </w:rPr>
  </w:style>
  <w:style w:type="character" w:customStyle="1" w:styleId="76">
    <w:name w:val="s3"/>
    <w:qFormat/>
    <w:uiPriority w:val="0"/>
  </w:style>
  <w:style w:type="paragraph" w:customStyle="1" w:styleId="77">
    <w:name w:val="p28"/>
    <w:basedOn w:val="1"/>
    <w:qFormat/>
    <w:uiPriority w:val="0"/>
    <w:pPr>
      <w:spacing w:before="100" w:beforeAutospacing="1" w:after="100" w:afterAutospacing="1"/>
    </w:pPr>
    <w:rPr>
      <w:sz w:val="24"/>
      <w:szCs w:val="24"/>
    </w:rPr>
  </w:style>
  <w:style w:type="paragraph" w:customStyle="1" w:styleId="78">
    <w:name w:val="p29"/>
    <w:basedOn w:val="1"/>
    <w:qFormat/>
    <w:uiPriority w:val="0"/>
    <w:pPr>
      <w:spacing w:before="100" w:beforeAutospacing="1" w:after="100" w:afterAutospacing="1"/>
    </w:pPr>
    <w:rPr>
      <w:sz w:val="24"/>
      <w:szCs w:val="24"/>
    </w:rPr>
  </w:style>
  <w:style w:type="paragraph" w:customStyle="1" w:styleId="79">
    <w:name w:val="p30"/>
    <w:basedOn w:val="1"/>
    <w:qFormat/>
    <w:uiPriority w:val="0"/>
    <w:pPr>
      <w:spacing w:before="100" w:beforeAutospacing="1" w:after="100" w:afterAutospacing="1"/>
    </w:pPr>
    <w:rPr>
      <w:sz w:val="24"/>
      <w:szCs w:val="24"/>
    </w:rPr>
  </w:style>
  <w:style w:type="paragraph" w:customStyle="1" w:styleId="80">
    <w:name w:val="p31"/>
    <w:basedOn w:val="1"/>
    <w:qFormat/>
    <w:uiPriority w:val="0"/>
    <w:pPr>
      <w:spacing w:before="100" w:beforeAutospacing="1" w:after="100" w:afterAutospacing="1"/>
    </w:pPr>
    <w:rPr>
      <w:sz w:val="24"/>
      <w:szCs w:val="24"/>
    </w:rPr>
  </w:style>
  <w:style w:type="paragraph" w:customStyle="1" w:styleId="81">
    <w:name w:val="p32"/>
    <w:basedOn w:val="1"/>
    <w:qFormat/>
    <w:uiPriority w:val="0"/>
    <w:pPr>
      <w:spacing w:before="100" w:beforeAutospacing="1" w:after="100" w:afterAutospacing="1"/>
    </w:pPr>
    <w:rPr>
      <w:sz w:val="24"/>
      <w:szCs w:val="24"/>
    </w:rPr>
  </w:style>
  <w:style w:type="character" w:customStyle="1" w:styleId="82">
    <w:name w:val="s4"/>
    <w:qFormat/>
    <w:uiPriority w:val="0"/>
  </w:style>
  <w:style w:type="paragraph" w:customStyle="1" w:styleId="83">
    <w:name w:val="p33"/>
    <w:basedOn w:val="1"/>
    <w:qFormat/>
    <w:uiPriority w:val="0"/>
    <w:pPr>
      <w:spacing w:before="100" w:beforeAutospacing="1" w:after="100" w:afterAutospacing="1"/>
    </w:pPr>
    <w:rPr>
      <w:sz w:val="24"/>
      <w:szCs w:val="24"/>
    </w:rPr>
  </w:style>
  <w:style w:type="paragraph" w:customStyle="1" w:styleId="84">
    <w:name w:val="p34"/>
    <w:basedOn w:val="1"/>
    <w:qFormat/>
    <w:uiPriority w:val="0"/>
    <w:pPr>
      <w:spacing w:before="100" w:beforeAutospacing="1" w:after="100" w:afterAutospacing="1"/>
    </w:pPr>
    <w:rPr>
      <w:sz w:val="24"/>
      <w:szCs w:val="24"/>
    </w:rPr>
  </w:style>
  <w:style w:type="paragraph" w:customStyle="1" w:styleId="85">
    <w:name w:val="p35"/>
    <w:basedOn w:val="1"/>
    <w:qFormat/>
    <w:uiPriority w:val="0"/>
    <w:pPr>
      <w:spacing w:before="100" w:beforeAutospacing="1" w:after="100" w:afterAutospacing="1"/>
    </w:pPr>
    <w:rPr>
      <w:sz w:val="24"/>
      <w:szCs w:val="24"/>
    </w:rPr>
  </w:style>
  <w:style w:type="character" w:customStyle="1" w:styleId="86">
    <w:name w:val="s5"/>
    <w:qFormat/>
    <w:uiPriority w:val="0"/>
  </w:style>
  <w:style w:type="character" w:customStyle="1" w:styleId="87">
    <w:name w:val="s6"/>
    <w:qFormat/>
    <w:uiPriority w:val="0"/>
  </w:style>
  <w:style w:type="character" w:customStyle="1" w:styleId="88">
    <w:name w:val="s7"/>
    <w:qFormat/>
    <w:uiPriority w:val="0"/>
  </w:style>
  <w:style w:type="character" w:customStyle="1" w:styleId="89">
    <w:name w:val="Заголовок 8 Знак"/>
    <w:link w:val="7"/>
    <w:semiHidden/>
    <w:qFormat/>
    <w:uiPriority w:val="0"/>
    <w:rPr>
      <w:rFonts w:ascii="Calibri" w:hAnsi="Calibri" w:eastAsia="Times New Roman" w:cs="Times New Roman"/>
      <w:i/>
      <w:iCs/>
      <w:sz w:val="24"/>
      <w:szCs w:val="24"/>
    </w:rPr>
  </w:style>
  <w:style w:type="paragraph" w:customStyle="1" w:styleId="90">
    <w:name w:val="Название1"/>
    <w:qFormat/>
    <w:uiPriority w:val="0"/>
    <w:pPr>
      <w:jc w:val="center"/>
    </w:pPr>
    <w:rPr>
      <w:rFonts w:ascii="Arial" w:hAnsi="Arial" w:eastAsia="Times New Roman" w:cs="Times New Roman"/>
      <w:sz w:val="24"/>
      <w:lang w:val="ru-RU" w:eastAsia="ru-RU" w:bidi="ar-SA"/>
    </w:rPr>
  </w:style>
  <w:style w:type="paragraph" w:customStyle="1" w:styleId="91">
    <w:name w:val="для проектов"/>
    <w:basedOn w:val="1"/>
    <w:semiHidden/>
    <w:qFormat/>
    <w:uiPriority w:val="0"/>
    <w:pPr>
      <w:spacing w:line="360" w:lineRule="auto"/>
      <w:ind w:firstLine="709"/>
      <w:jc w:val="both"/>
    </w:pPr>
    <w:rPr>
      <w:szCs w:val="20"/>
    </w:rPr>
  </w:style>
  <w:style w:type="paragraph" w:customStyle="1" w:styleId="92">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3">
    <w:name w:val="Заголовок 21"/>
    <w:basedOn w:val="92"/>
    <w:next w:val="92"/>
    <w:qFormat/>
    <w:uiPriority w:val="0"/>
    <w:pPr>
      <w:keepNext/>
      <w:widowControl/>
      <w:snapToGrid/>
      <w:jc w:val="center"/>
      <w:outlineLvl w:val="1"/>
    </w:pPr>
    <w:rPr>
      <w:rFonts w:ascii="Arial" w:hAnsi="Arial"/>
      <w:sz w:val="24"/>
    </w:rPr>
  </w:style>
  <w:style w:type="character" w:customStyle="1" w:styleId="94">
    <w:name w:val="Заголовок 2 Знак"/>
    <w:link w:val="3"/>
    <w:qFormat/>
    <w:uiPriority w:val="99"/>
    <w:rPr>
      <w:rFonts w:ascii="Calibri Light" w:hAnsi="Calibri Light" w:eastAsia="Times New Roman" w:cs="Times New Roman"/>
      <w:b/>
      <w:bCs/>
      <w:i/>
      <w:iCs/>
      <w:sz w:val="28"/>
      <w:szCs w:val="28"/>
    </w:rPr>
  </w:style>
  <w:style w:type="character" w:customStyle="1" w:styleId="95">
    <w:name w:val="Основной текст 2 Знак"/>
    <w:link w:val="9"/>
    <w:qFormat/>
    <w:uiPriority w:val="0"/>
    <w:rPr>
      <w:sz w:val="28"/>
      <w:szCs w:val="28"/>
    </w:rPr>
  </w:style>
  <w:style w:type="character" w:customStyle="1" w:styleId="96">
    <w:name w:val="Подзаголовок Знак"/>
    <w:link w:val="20"/>
    <w:uiPriority w:val="0"/>
    <w:rPr>
      <w:b/>
      <w:bCs/>
      <w:caps/>
      <w:sz w:val="32"/>
    </w:rPr>
  </w:style>
  <w:style w:type="character" w:customStyle="1" w:styleId="97">
    <w:name w:val="apple-converted-space"/>
    <w:basedOn w:val="21"/>
    <w:uiPriority w:val="0"/>
  </w:style>
  <w:style w:type="paragraph" w:customStyle="1" w:styleId="98">
    <w:name w:val="s_1"/>
    <w:basedOn w:val="1"/>
    <w:qFormat/>
    <w:uiPriority w:val="0"/>
    <w:pPr>
      <w:spacing w:before="100" w:beforeAutospacing="1" w:after="100" w:afterAutospacing="1"/>
    </w:pPr>
    <w:rPr>
      <w:color w:val="auto"/>
      <w:sz w:val="24"/>
      <w:szCs w:val="24"/>
    </w:rPr>
  </w:style>
  <w:style w:type="paragraph" w:customStyle="1" w:styleId="99">
    <w:name w:val="xl46"/>
    <w:basedOn w:val="1"/>
    <w:qFormat/>
    <w:uiPriority w:val="0"/>
    <w:pPr>
      <w:pBdr>
        <w:left w:val="single" w:color="auto" w:sz="6" w:space="0"/>
        <w:bottom w:val="single" w:color="auto" w:sz="6" w:space="0"/>
      </w:pBdr>
      <w:spacing w:before="100" w:after="100"/>
    </w:pPr>
    <w:rPr>
      <w:rFonts w:ascii="Bookman Old Style" w:hAnsi="Bookman Old Style"/>
      <w:b/>
      <w:szCs w:val="20"/>
    </w:rPr>
  </w:style>
  <w:style w:type="paragraph" w:customStyle="1" w:styleId="100">
    <w:name w:val="heading 9"/>
    <w:qFormat/>
    <w:uiPriority w:val="0"/>
    <w:pPr>
      <w:keepNext/>
      <w:jc w:val="center"/>
    </w:pPr>
    <w:rPr>
      <w:rFonts w:ascii="Arial" w:hAnsi="Arial" w:eastAsia="Calibri" w:cs="Times New Roman"/>
      <w:snapToGrid w:val="0"/>
      <w:color w:val="000000"/>
      <w:sz w:val="28"/>
      <w:lang w:val="ru-RU" w:eastAsia="ru-RU" w:bidi="ar-SA"/>
    </w:rPr>
  </w:style>
  <w:style w:type="paragraph" w:customStyle="1" w:styleId="101">
    <w:name w:val="ConsPlusCell"/>
    <w:qFormat/>
    <w:uiPriority w:val="0"/>
    <w:pPr>
      <w:widowControl w:val="0"/>
      <w:autoSpaceDE w:val="0"/>
      <w:autoSpaceDN w:val="0"/>
      <w:adjustRightInd w:val="0"/>
    </w:pPr>
    <w:rPr>
      <w:rFonts w:ascii="Arial" w:hAnsi="Arial" w:eastAsia="Calibri" w:cs="Arial"/>
      <w:lang w:val="ru-RU" w:eastAsia="ru-RU" w:bidi="ar-SA"/>
    </w:rPr>
  </w:style>
  <w:style w:type="paragraph" w:customStyle="1" w:styleId="102">
    <w:name w:val="msonospacing"/>
    <w:basedOn w:val="1"/>
    <w:uiPriority w:val="0"/>
    <w:pPr>
      <w:spacing w:before="100" w:beforeAutospacing="1" w:after="100" w:afterAutospacing="1"/>
    </w:pPr>
    <w:rPr>
      <w:rFonts w:eastAsia="Calibri"/>
    </w:rPr>
  </w:style>
  <w:style w:type="paragraph" w:customStyle="1" w:styleId="103">
    <w:name w:val="Style5"/>
    <w:basedOn w:val="1"/>
    <w:uiPriority w:val="99"/>
    <w:pPr>
      <w:widowControl w:val="0"/>
      <w:autoSpaceDE w:val="0"/>
      <w:autoSpaceDN w:val="0"/>
      <w:adjustRightInd w:val="0"/>
    </w:pPr>
    <w:rPr>
      <w:rFonts w:ascii="Impact" w:hAnsi="Impact" w:eastAsia="Times New Roman" w:cs="Times New Roman"/>
    </w:rPr>
  </w:style>
  <w:style w:type="character" w:customStyle="1" w:styleId="104">
    <w:name w:val="Font Style39"/>
    <w:basedOn w:val="21"/>
    <w:uiPriority w:val="99"/>
    <w:rPr>
      <w:rFonts w:ascii="Times New Roman" w:hAnsi="Times New Roman" w:cs="Times New Roman"/>
      <w:sz w:val="22"/>
      <w:szCs w:val="22"/>
    </w:rPr>
  </w:style>
  <w:style w:type="paragraph" w:customStyle="1" w:styleId="105">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06">
    <w:name w:val="Основной текст (2) + 13 pt;Полужирный"/>
    <w:basedOn w:val="21"/>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07">
    <w:name w:val=" Знак"/>
    <w:link w:val="2"/>
    <w:uiPriority w:val="0"/>
    <w:rPr>
      <w:b/>
      <w:bCs/>
      <w:kern w:val="36"/>
      <w:sz w:val="48"/>
      <w:szCs w:val="48"/>
    </w:rPr>
  </w:style>
  <w:style w:type="character" w:customStyle="1" w:styleId="108">
    <w:name w:val="Сильное выделение"/>
    <w:qFormat/>
    <w:uiPriority w:val="0"/>
    <w:rPr>
      <w:b/>
      <w:bCs/>
      <w:i/>
      <w:iCs/>
      <w:color w:val="4F81BD"/>
    </w:rPr>
  </w:style>
  <w:style w:type="character" w:customStyle="1" w:styleId="109">
    <w:name w:val="Знак2 Знак"/>
    <w:link w:val="3"/>
    <w:qFormat/>
    <w:uiPriority w:val="0"/>
    <w:rPr>
      <w:rFonts w:ascii="Arial" w:hAnsi="Arial" w:cs="Arial"/>
      <w:b/>
      <w:bCs/>
      <w:i/>
      <w:iCs/>
      <w:sz w:val="28"/>
      <w:szCs w:val="28"/>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4</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2016-07-01T06:31:00Z</cp:lastPrinted>
  <dcterms:modified xsi:type="dcterms:W3CDTF">2020-04-10T02:49:49Z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